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C8" w:rsidRPr="005D53C8" w:rsidRDefault="005D53C8" w:rsidP="000239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25FBD" w:rsidRPr="00A9394F" w:rsidRDefault="005D53C8" w:rsidP="0002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4F">
        <w:rPr>
          <w:rFonts w:ascii="Times New Roman" w:hAnsi="Times New Roman" w:cs="Times New Roman"/>
          <w:sz w:val="28"/>
          <w:szCs w:val="28"/>
        </w:rPr>
        <w:t>Директор</w:t>
      </w:r>
      <w:r w:rsidR="00DD5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12E8" w:rsidRPr="00A9394F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</w:p>
    <w:p w:rsidR="00B25FBD" w:rsidRPr="00A9394F" w:rsidRDefault="005D53C8" w:rsidP="0002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4F">
        <w:rPr>
          <w:rFonts w:ascii="Times New Roman" w:hAnsi="Times New Roman" w:cs="Times New Roman"/>
          <w:sz w:val="28"/>
          <w:szCs w:val="28"/>
        </w:rPr>
        <w:t xml:space="preserve"> МБОУ</w:t>
      </w:r>
      <w:r w:rsidR="00023980" w:rsidRPr="00A9394F">
        <w:rPr>
          <w:rFonts w:ascii="Times New Roman" w:hAnsi="Times New Roman" w:cs="Times New Roman"/>
          <w:sz w:val="28"/>
          <w:szCs w:val="28"/>
        </w:rPr>
        <w:t xml:space="preserve"> Насонтовской ООШ </w:t>
      </w:r>
      <w:r w:rsidR="00DD53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12E8" w:rsidRPr="00A9394F">
        <w:rPr>
          <w:rFonts w:ascii="Times New Roman" w:hAnsi="Times New Roman" w:cs="Times New Roman"/>
          <w:sz w:val="28"/>
          <w:szCs w:val="28"/>
        </w:rPr>
        <w:t>МБОУ Насонтовской ООШ</w:t>
      </w:r>
    </w:p>
    <w:p w:rsidR="00B25FBD" w:rsidRPr="00A9394F" w:rsidRDefault="00B25FBD" w:rsidP="0002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C8" w:rsidRPr="00A9394F" w:rsidRDefault="00A9394F" w:rsidP="0002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25FBD" w:rsidRPr="00A9394F">
        <w:rPr>
          <w:rFonts w:ascii="Times New Roman" w:hAnsi="Times New Roman" w:cs="Times New Roman"/>
          <w:sz w:val="28"/>
          <w:szCs w:val="28"/>
        </w:rPr>
        <w:t xml:space="preserve"> Л.Л. Быкадорова    </w:t>
      </w:r>
      <w:r w:rsidR="00DD53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53C8" w:rsidRPr="00A9394F">
        <w:rPr>
          <w:rFonts w:ascii="Times New Roman" w:hAnsi="Times New Roman" w:cs="Times New Roman"/>
          <w:sz w:val="28"/>
          <w:szCs w:val="28"/>
        </w:rPr>
        <w:t>_________</w:t>
      </w:r>
      <w:r w:rsidR="00023980" w:rsidRPr="00A9394F">
        <w:rPr>
          <w:rFonts w:ascii="Times New Roman" w:hAnsi="Times New Roman" w:cs="Times New Roman"/>
          <w:sz w:val="28"/>
          <w:szCs w:val="28"/>
        </w:rPr>
        <w:t xml:space="preserve"> Т.Н. Терехо</w:t>
      </w:r>
      <w:r w:rsidR="005D53C8" w:rsidRPr="00A9394F">
        <w:rPr>
          <w:rFonts w:ascii="Times New Roman" w:hAnsi="Times New Roman" w:cs="Times New Roman"/>
          <w:sz w:val="28"/>
          <w:szCs w:val="28"/>
        </w:rPr>
        <w:t>ва</w:t>
      </w:r>
    </w:p>
    <w:p w:rsidR="00397CA5" w:rsidRPr="00A9394F" w:rsidRDefault="00AB0CF3" w:rsidP="00AB0CF3">
      <w:pPr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</w:t>
      </w:r>
      <w:r w:rsidRPr="00AB0CF3">
        <w:rPr>
          <w:rFonts w:ascii="Times New Roman" w:hAnsi="Times New Roman" w:cs="Times New Roman"/>
          <w:sz w:val="28"/>
          <w:szCs w:val="28"/>
          <w:u w:val="single"/>
        </w:rPr>
        <w:t xml:space="preserve">декабря  </w:t>
      </w:r>
      <w:r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ab/>
      </w:r>
      <w:r w:rsidR="00DD53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«13» </w:t>
      </w:r>
      <w:r w:rsidRPr="00AB0CF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397CA5" w:rsidRPr="00A9394F" w:rsidRDefault="00397CA5" w:rsidP="0002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D" w:rsidRDefault="00D66E8D" w:rsidP="00B25F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66E8D" w:rsidRDefault="00D66E8D" w:rsidP="00B25F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66E8D" w:rsidRDefault="00D66E8D" w:rsidP="00B25F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66E8D" w:rsidRDefault="00D66E8D" w:rsidP="00B25F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B25FBD" w:rsidRPr="00A9394F" w:rsidRDefault="00B25FBD" w:rsidP="00B2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94F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397CA5" w:rsidRPr="00A9394F">
        <w:rPr>
          <w:rFonts w:ascii="Times New Roman" w:hAnsi="Times New Roman" w:cs="Times New Roman"/>
          <w:b/>
          <w:bCs/>
          <w:sz w:val="36"/>
          <w:szCs w:val="36"/>
        </w:rPr>
        <w:t>ОЛЛЕКТИВНЫЙ ДОГОВОР</w:t>
      </w:r>
    </w:p>
    <w:p w:rsidR="00A9394F" w:rsidRPr="00A9394F" w:rsidRDefault="00A9394F" w:rsidP="00AF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394F" w:rsidRPr="00A9394F" w:rsidRDefault="00AF58C5" w:rsidP="00AF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94F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A9394F" w:rsidRPr="00A9394F">
        <w:rPr>
          <w:rFonts w:ascii="Times New Roman" w:hAnsi="Times New Roman" w:cs="Times New Roman"/>
          <w:b/>
          <w:bCs/>
          <w:sz w:val="36"/>
          <w:szCs w:val="36"/>
        </w:rPr>
        <w:t>УНИЦИПАЛЬНОГО БЮДЖЕТНОГО ОБРАЗОВАТЕЛЬНОГОУЧРЕЖДЕНИЯ</w:t>
      </w:r>
    </w:p>
    <w:p w:rsidR="00A9394F" w:rsidRPr="00A9394F" w:rsidRDefault="00A9394F" w:rsidP="00AF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94F">
        <w:rPr>
          <w:rFonts w:ascii="Times New Roman" w:hAnsi="Times New Roman" w:cs="Times New Roman"/>
          <w:b/>
          <w:bCs/>
          <w:sz w:val="36"/>
          <w:szCs w:val="36"/>
        </w:rPr>
        <w:t xml:space="preserve">НАСОНТОВСКОЙ </w:t>
      </w:r>
    </w:p>
    <w:p w:rsidR="00AF58C5" w:rsidRPr="00A9394F" w:rsidRDefault="00A9394F" w:rsidP="00AF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94F">
        <w:rPr>
          <w:rFonts w:ascii="Times New Roman" w:hAnsi="Times New Roman" w:cs="Times New Roman"/>
          <w:b/>
          <w:bCs/>
          <w:sz w:val="36"/>
          <w:szCs w:val="36"/>
        </w:rPr>
        <w:t>ОСНОВНОЙ ОБЩЕОБРАЗОВАТЕЛЬНОЙ ШКОЛЫ</w:t>
      </w:r>
    </w:p>
    <w:p w:rsidR="00AF58C5" w:rsidRPr="00A9394F" w:rsidRDefault="009572CF" w:rsidP="00AF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2018 г. – 2021г.</w:t>
      </w:r>
    </w:p>
    <w:p w:rsidR="00AF58C5" w:rsidRPr="00A9394F" w:rsidRDefault="00AF58C5" w:rsidP="00AF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A3440" w:rsidRPr="00A9394F" w:rsidRDefault="001A3440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6E8D" w:rsidRDefault="00D66E8D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66E8D" w:rsidRDefault="00D66E8D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66E8D" w:rsidRDefault="00D66E8D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66E8D" w:rsidRDefault="00D66E8D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66E8D" w:rsidRDefault="00D66E8D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D3CD6" w:rsidRDefault="00ED3CD6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CA" w:rsidRDefault="006503CA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C00" w:rsidRPr="00881DA4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6E8D" w:rsidRDefault="00D66E8D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93" w:rsidRDefault="00056493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94F" w:rsidRPr="00A9394F" w:rsidRDefault="00A9394F" w:rsidP="00A9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4F">
        <w:rPr>
          <w:rFonts w:ascii="Times New Roman" w:hAnsi="Times New Roman" w:cs="Times New Roman"/>
          <w:bCs/>
          <w:sz w:val="28"/>
          <w:szCs w:val="28"/>
        </w:rPr>
        <w:t>Белокалитвинский  район</w:t>
      </w:r>
    </w:p>
    <w:p w:rsidR="00A9394F" w:rsidRPr="00A9394F" w:rsidRDefault="00A9394F" w:rsidP="00A9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E8D" w:rsidRPr="00A9394F" w:rsidRDefault="00D66E8D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4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7586B">
        <w:rPr>
          <w:rFonts w:ascii="Times New Roman" w:hAnsi="Times New Roman" w:cs="Times New Roman"/>
          <w:bCs/>
          <w:sz w:val="28"/>
          <w:szCs w:val="28"/>
        </w:rPr>
        <w:t>8</w:t>
      </w:r>
      <w:r w:rsidRPr="00A9394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D53C8" w:rsidRDefault="005D53C8" w:rsidP="005D53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E93C3C" w:rsidRDefault="00E93C3C" w:rsidP="00E93C3C">
      <w:pPr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E93C3C" w:rsidRPr="00524BD8" w:rsidRDefault="00E93C3C" w:rsidP="00DD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BD8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DA06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Общие положения ..........</w:t>
      </w:r>
      <w:r w:rsidR="00524BD8">
        <w:rPr>
          <w:rFonts w:ascii="Times New Roman" w:eastAsia="Calibri" w:hAnsi="Times New Roman" w:cs="Times New Roman"/>
          <w:sz w:val="28"/>
          <w:szCs w:val="28"/>
        </w:rPr>
        <w:t>...............................................</w:t>
      </w:r>
      <w:r w:rsidR="00DA06A0">
        <w:rPr>
          <w:rFonts w:ascii="Times New Roman" w:eastAsia="Calibri" w:hAnsi="Times New Roman" w:cs="Times New Roman"/>
          <w:sz w:val="28"/>
          <w:szCs w:val="28"/>
        </w:rPr>
        <w:t>.....................</w:t>
      </w:r>
      <w:r w:rsidR="00936C0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DA06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Трудовой договор …</w:t>
      </w:r>
      <w:r w:rsidR="00524BD8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DA06A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936C0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93C3C" w:rsidRPr="00524BD8" w:rsidRDefault="00E93C3C" w:rsidP="00E93C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A06A0" w:rsidRDefault="00E93C3C" w:rsidP="00E93C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подготовка, переподготовка и </w:t>
      </w:r>
    </w:p>
    <w:p w:rsidR="00E93C3C" w:rsidRPr="00524BD8" w:rsidRDefault="00E93C3C" w:rsidP="00DA06A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повышение квалификации работников</w:t>
      </w:r>
      <w:r w:rsidR="00DA06A0">
        <w:rPr>
          <w:rFonts w:ascii="Times New Roman" w:eastAsia="Calibri" w:hAnsi="Times New Roman" w:cs="Times New Roman"/>
          <w:sz w:val="28"/>
          <w:szCs w:val="28"/>
        </w:rPr>
        <w:t>............................................</w:t>
      </w:r>
      <w:r w:rsidR="00936C00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CF5B92" w:rsidP="00CF5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 xml:space="preserve">Высвобождение </w:t>
      </w:r>
      <w:r w:rsidR="00E93C3C" w:rsidRPr="00524BD8">
        <w:rPr>
          <w:rFonts w:ascii="Times New Roman" w:eastAsia="Calibri" w:hAnsi="Times New Roman" w:cs="Times New Roman"/>
          <w:sz w:val="28"/>
          <w:szCs w:val="28"/>
        </w:rPr>
        <w:t xml:space="preserve"> работников и содействие их трудоустройству</w:t>
      </w:r>
      <w:r w:rsidR="002C769E">
        <w:rPr>
          <w:rFonts w:ascii="Times New Roman" w:eastAsia="Calibri" w:hAnsi="Times New Roman" w:cs="Times New Roman"/>
          <w:sz w:val="28"/>
          <w:szCs w:val="28"/>
        </w:rPr>
        <w:t>…</w:t>
      </w:r>
      <w:r w:rsidR="00936C0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EA7E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Рабочее время и время отдыха</w:t>
      </w:r>
      <w:r w:rsidR="00DA06A0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011A1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936C0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EA7E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 xml:space="preserve">Оплата труда </w:t>
      </w:r>
      <w:r w:rsidR="00524BD8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</w:t>
      </w:r>
      <w:r w:rsidR="002011A1">
        <w:rPr>
          <w:rFonts w:ascii="Times New Roman" w:eastAsia="Calibri" w:hAnsi="Times New Roman" w:cs="Times New Roman"/>
          <w:sz w:val="28"/>
          <w:szCs w:val="28"/>
        </w:rPr>
        <w:t>...............................</w:t>
      </w:r>
      <w:r w:rsidR="00936C0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EA7E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 xml:space="preserve">Охрана труда и здоровья </w:t>
      </w:r>
      <w:r w:rsidR="00DA06A0">
        <w:rPr>
          <w:rFonts w:ascii="Times New Roman" w:eastAsia="Calibri" w:hAnsi="Times New Roman" w:cs="Times New Roman"/>
          <w:sz w:val="28"/>
          <w:szCs w:val="28"/>
        </w:rPr>
        <w:t>………...</w:t>
      </w:r>
      <w:r w:rsidRPr="00524BD8">
        <w:rPr>
          <w:rFonts w:ascii="Times New Roman" w:eastAsia="Calibri" w:hAnsi="Times New Roman" w:cs="Times New Roman"/>
          <w:sz w:val="28"/>
          <w:szCs w:val="28"/>
        </w:rPr>
        <w:t>…</w:t>
      </w:r>
      <w:r w:rsidR="009B02CE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  <w:r w:rsidR="00936C00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FA7C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Социальн</w:t>
      </w:r>
      <w:r w:rsidR="00FA7C48" w:rsidRPr="00524BD8">
        <w:rPr>
          <w:rFonts w:ascii="Times New Roman" w:eastAsia="Calibri" w:hAnsi="Times New Roman" w:cs="Times New Roman"/>
          <w:sz w:val="28"/>
          <w:szCs w:val="28"/>
        </w:rPr>
        <w:t>ые гарантии</w:t>
      </w:r>
      <w:r w:rsidRPr="00524BD8">
        <w:rPr>
          <w:rFonts w:ascii="Times New Roman" w:eastAsia="Calibri" w:hAnsi="Times New Roman" w:cs="Times New Roman"/>
          <w:sz w:val="28"/>
          <w:szCs w:val="28"/>
        </w:rPr>
        <w:t>……</w:t>
      </w:r>
      <w:r w:rsidR="00DD7ACC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 w:rsidR="00936C00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FA7C48" w:rsidRPr="00524BD8" w:rsidRDefault="00FA7C48" w:rsidP="00FA7C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7C48" w:rsidRPr="00524BD8" w:rsidRDefault="00FA7C48" w:rsidP="00DA06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Разрешение трудовых споров</w:t>
      </w:r>
      <w:r w:rsidR="00DA06A0">
        <w:rPr>
          <w:rFonts w:ascii="Times New Roman" w:eastAsia="Calibri" w:hAnsi="Times New Roman" w:cs="Times New Roman"/>
          <w:sz w:val="28"/>
          <w:szCs w:val="28"/>
        </w:rPr>
        <w:t>..</w:t>
      </w:r>
      <w:r w:rsidR="00DD7ACC">
        <w:rPr>
          <w:rFonts w:ascii="Times New Roman" w:eastAsia="Calibri" w:hAnsi="Times New Roman" w:cs="Times New Roman"/>
          <w:sz w:val="28"/>
          <w:szCs w:val="28"/>
        </w:rPr>
        <w:t>……………………………………… 1</w:t>
      </w:r>
      <w:r w:rsidR="00936C0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6A0" w:rsidRDefault="00E93C3C" w:rsidP="00E93C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коллективного договора </w:t>
      </w:r>
    </w:p>
    <w:p w:rsidR="00E93C3C" w:rsidRPr="00524BD8" w:rsidRDefault="00FA7C48" w:rsidP="00DA06A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93C3C" w:rsidRPr="00524BD8">
        <w:rPr>
          <w:rFonts w:ascii="Times New Roman" w:eastAsia="Calibri" w:hAnsi="Times New Roman" w:cs="Times New Roman"/>
          <w:sz w:val="28"/>
          <w:szCs w:val="28"/>
        </w:rPr>
        <w:t>тветствен</w:t>
      </w:r>
      <w:r w:rsidR="00524BD8" w:rsidRPr="00524BD8">
        <w:rPr>
          <w:rFonts w:ascii="Times New Roman" w:eastAsia="Calibri" w:hAnsi="Times New Roman" w:cs="Times New Roman"/>
          <w:sz w:val="28"/>
          <w:szCs w:val="28"/>
        </w:rPr>
        <w:t xml:space="preserve">ность сторон </w:t>
      </w:r>
      <w:r w:rsidR="00DA06A0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="00524BD8" w:rsidRPr="00524BD8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DD7ACC">
        <w:rPr>
          <w:rFonts w:ascii="Times New Roman" w:eastAsia="Calibri" w:hAnsi="Times New Roman" w:cs="Times New Roman"/>
          <w:sz w:val="28"/>
          <w:szCs w:val="28"/>
        </w:rPr>
        <w:t>………… 1</w:t>
      </w:r>
      <w:r w:rsidR="00936C0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C3C" w:rsidRPr="00524BD8" w:rsidRDefault="00E93C3C" w:rsidP="00524B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D8">
        <w:rPr>
          <w:rFonts w:ascii="Times New Roman" w:eastAsia="Calibri" w:hAnsi="Times New Roman" w:cs="Times New Roman"/>
          <w:sz w:val="28"/>
          <w:szCs w:val="28"/>
        </w:rPr>
        <w:t>Приложения………………………</w:t>
      </w:r>
      <w:r w:rsidR="00524BD8">
        <w:rPr>
          <w:rFonts w:ascii="Times New Roman" w:eastAsia="Calibri" w:hAnsi="Times New Roman" w:cs="Times New Roman"/>
          <w:sz w:val="28"/>
          <w:szCs w:val="28"/>
        </w:rPr>
        <w:t>…………………………………….</w:t>
      </w:r>
      <w:r w:rsidR="00DD7ACC">
        <w:rPr>
          <w:rFonts w:ascii="Times New Roman" w:eastAsia="Calibri" w:hAnsi="Times New Roman" w:cs="Times New Roman"/>
          <w:sz w:val="28"/>
          <w:szCs w:val="28"/>
        </w:rPr>
        <w:t>1</w:t>
      </w:r>
      <w:r w:rsidR="00936C0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E93C3C" w:rsidRPr="00524BD8" w:rsidRDefault="00E93C3C" w:rsidP="00E9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3C8" w:rsidRPr="00524BD8" w:rsidRDefault="005D53C8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5B92" w:rsidRPr="00524BD8" w:rsidRDefault="00CF5B92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5B92" w:rsidRPr="00524BD8" w:rsidRDefault="00CF5B92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5B92" w:rsidRDefault="00CF5B92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15A" w:rsidRDefault="0044715A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715A" w:rsidRDefault="0044715A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254F" w:rsidRPr="00524BD8" w:rsidRDefault="008F254F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3C3C" w:rsidRDefault="00E93C3C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5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ОБЩИЕ ПОЛОЖЕНИЯ.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иработниками и является правовы</w:t>
      </w:r>
      <w:r w:rsidR="00693AA5" w:rsidRPr="008F52E8">
        <w:rPr>
          <w:rFonts w:ascii="Times New Roman" w:hAnsi="Times New Roman" w:cs="Times New Roman"/>
          <w:sz w:val="28"/>
          <w:szCs w:val="28"/>
        </w:rPr>
        <w:t>м актом, регулирующим социально</w:t>
      </w:r>
      <w:r w:rsidR="00F12250">
        <w:rPr>
          <w:rFonts w:ascii="Times New Roman" w:hAnsi="Times New Roman" w:cs="Times New Roman"/>
          <w:sz w:val="28"/>
          <w:szCs w:val="28"/>
        </w:rPr>
        <w:t xml:space="preserve"> -</w:t>
      </w:r>
      <w:r w:rsidRPr="008F52E8">
        <w:rPr>
          <w:rFonts w:ascii="Times New Roman" w:hAnsi="Times New Roman" w:cs="Times New Roman"/>
          <w:sz w:val="28"/>
          <w:szCs w:val="28"/>
        </w:rPr>
        <w:t xml:space="preserve">трудовые отношения в МБОУ </w:t>
      </w:r>
      <w:r w:rsidR="00074230">
        <w:rPr>
          <w:rFonts w:ascii="Times New Roman" w:hAnsi="Times New Roman" w:cs="Times New Roman"/>
          <w:sz w:val="28"/>
          <w:szCs w:val="28"/>
        </w:rPr>
        <w:t xml:space="preserve"> Насонтовской основной </w:t>
      </w:r>
      <w:r w:rsidRPr="008F52E8">
        <w:rPr>
          <w:rFonts w:ascii="Times New Roman" w:hAnsi="Times New Roman" w:cs="Times New Roman"/>
          <w:sz w:val="28"/>
          <w:szCs w:val="28"/>
        </w:rPr>
        <w:t xml:space="preserve"> общеобразовательной школе.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1.2. Коллективный договор заключен в соответствии с Трудовым кодексомРФ (далее – ТК РФ), иными законодательными и нормативнымиправовыми актами с целью определения взаимных обязательствработников и работодателя по защите социально-трудовых прав и</w:t>
      </w:r>
      <w:r w:rsidR="00693AA5" w:rsidRPr="008F52E8">
        <w:rPr>
          <w:rFonts w:ascii="Times New Roman" w:hAnsi="Times New Roman" w:cs="Times New Roman"/>
          <w:sz w:val="28"/>
          <w:szCs w:val="28"/>
        </w:rPr>
        <w:t xml:space="preserve"> п</w:t>
      </w:r>
      <w:r w:rsidRPr="008F52E8">
        <w:rPr>
          <w:rFonts w:ascii="Times New Roman" w:hAnsi="Times New Roman" w:cs="Times New Roman"/>
          <w:sz w:val="28"/>
          <w:szCs w:val="28"/>
        </w:rPr>
        <w:t>рофессиональных интересов работников общеобразовательногоучреждения и установлению дополнительных социально-экономических,правовых и профессиональных гарантий, льгот и преимуществ дляработников, а также по созданию более благоприятных условий труда посравнению с установленными законами, иными нормативными правовымиактами и территориальным соглашением.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работники общеобразовательного учреждения МБОУ </w:t>
      </w:r>
      <w:r w:rsidR="00D90AE1">
        <w:rPr>
          <w:rFonts w:ascii="Times New Roman" w:hAnsi="Times New Roman" w:cs="Times New Roman"/>
          <w:sz w:val="28"/>
          <w:szCs w:val="28"/>
        </w:rPr>
        <w:t>Насонтовской О</w:t>
      </w:r>
      <w:r w:rsidRPr="008F52E8">
        <w:rPr>
          <w:rFonts w:ascii="Times New Roman" w:hAnsi="Times New Roman" w:cs="Times New Roman"/>
          <w:sz w:val="28"/>
          <w:szCs w:val="28"/>
        </w:rPr>
        <w:t xml:space="preserve">ОШ  в лице ихпредставителя </w:t>
      </w:r>
      <w:r w:rsidR="00D90AE1">
        <w:rPr>
          <w:rFonts w:ascii="Times New Roman" w:hAnsi="Times New Roman" w:cs="Times New Roman"/>
          <w:sz w:val="28"/>
          <w:szCs w:val="28"/>
        </w:rPr>
        <w:t>Тереховой Татьяны Николаевны;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работодатель в лице его представителя - директора МБОУ </w:t>
      </w:r>
      <w:r w:rsidR="00D90AE1">
        <w:rPr>
          <w:rFonts w:ascii="Times New Roman" w:hAnsi="Times New Roman" w:cs="Times New Roman"/>
          <w:sz w:val="28"/>
          <w:szCs w:val="28"/>
        </w:rPr>
        <w:t>Насонтовской О</w:t>
      </w:r>
      <w:r w:rsidRPr="008F52E8">
        <w:rPr>
          <w:rFonts w:ascii="Times New Roman" w:hAnsi="Times New Roman" w:cs="Times New Roman"/>
          <w:sz w:val="28"/>
          <w:szCs w:val="28"/>
        </w:rPr>
        <w:t xml:space="preserve">ОШ </w:t>
      </w:r>
      <w:r w:rsidR="00D90AE1">
        <w:rPr>
          <w:rFonts w:ascii="Times New Roman" w:hAnsi="Times New Roman" w:cs="Times New Roman"/>
          <w:sz w:val="28"/>
          <w:szCs w:val="28"/>
        </w:rPr>
        <w:t>Быкадоровой Людмилы Леонидовны.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1.4. Действие настоящего коллективного договора распространяется навсех работников МБОУ </w:t>
      </w:r>
      <w:r w:rsidR="00D90AE1">
        <w:rPr>
          <w:rFonts w:ascii="Times New Roman" w:hAnsi="Times New Roman" w:cs="Times New Roman"/>
          <w:sz w:val="28"/>
          <w:szCs w:val="28"/>
        </w:rPr>
        <w:t>Насонтовской О</w:t>
      </w:r>
      <w:r w:rsidRPr="008F52E8">
        <w:rPr>
          <w:rFonts w:ascii="Times New Roman" w:hAnsi="Times New Roman" w:cs="Times New Roman"/>
          <w:sz w:val="28"/>
          <w:szCs w:val="28"/>
        </w:rPr>
        <w:t>ОШ 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1.5. Коллективный договор действует</w:t>
      </w:r>
      <w:r w:rsidR="00786CB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F52E8">
        <w:rPr>
          <w:rFonts w:ascii="Times New Roman" w:hAnsi="Times New Roman" w:cs="Times New Roman"/>
          <w:sz w:val="28"/>
          <w:szCs w:val="28"/>
        </w:rPr>
        <w:t xml:space="preserve"> 3-х лет.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1.6. Коллективный договор сохраняет свое действие в случае изменениянаименования общеобразовательного учреждения, расторжения трудовогодоговора с руководителем учреждения.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1.7. При реорганизации /слиянии, присоединении, разделении, выделении,преобразовании/ учреждения коллективный договор сохраняет своедействие в течение всего срока реорганизации.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1.8. При смене формы собственности учреждения коллективный договорсохраняет действие в течение трех месяцев со дня прав собственности.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1.9. При ликвидации учреждения коллективный договор сохраняет своедействие в течение срока проведения ликвидации.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1.10. В течение срока действия коллективного договора стороны вправевносить в него дополнения и изменения на основе взаимнойдоговоренности в порядке, установленном ТК РФ.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1.11. В течение срока действия коллективного договора ни одна из сторонне вправе прекратить в одностороннем порядке выполнение принятых насебя обязательств.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1.12. Пересмотр обязательств настоящего договора не может приводить кснижению уровня социально-экономического положения работниковучреждения.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1.13. Все спорные вопросы по толкованию и реализации положенийколлективного договора решаются сторонами.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1.14. Настоящий договор вступает в силу с момента его подписаниясторонами  и действует </w:t>
      </w:r>
      <w:r w:rsidR="006420B6">
        <w:rPr>
          <w:rFonts w:ascii="Times New Roman" w:hAnsi="Times New Roman" w:cs="Times New Roman"/>
          <w:sz w:val="28"/>
          <w:szCs w:val="28"/>
        </w:rPr>
        <w:t xml:space="preserve">в течение трёх </w:t>
      </w:r>
      <w:r w:rsidR="00E97856">
        <w:rPr>
          <w:rFonts w:ascii="Times New Roman" w:hAnsi="Times New Roman" w:cs="Times New Roman"/>
          <w:sz w:val="28"/>
          <w:szCs w:val="28"/>
        </w:rPr>
        <w:t xml:space="preserve"> лет</w:t>
      </w:r>
      <w:r w:rsidRPr="00786CB7">
        <w:rPr>
          <w:rFonts w:ascii="Times New Roman" w:hAnsi="Times New Roman" w:cs="Times New Roman"/>
          <w:sz w:val="28"/>
          <w:szCs w:val="28"/>
        </w:rPr>
        <w:t>.</w:t>
      </w:r>
    </w:p>
    <w:p w:rsidR="008F254F" w:rsidRDefault="008F254F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8F254F" w:rsidRDefault="008F254F" w:rsidP="008F25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44715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-</w:t>
      </w:r>
      <w:r w:rsidR="005C346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</w:t>
      </w:r>
      <w:r w:rsidRPr="0044715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-</w:t>
      </w:r>
    </w:p>
    <w:p w:rsidR="005C3460" w:rsidRPr="0044715A" w:rsidRDefault="005C3460" w:rsidP="008F25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ТРУДОВОЙ ДОГОВОР.</w:t>
      </w:r>
    </w:p>
    <w:p w:rsidR="0044715A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2.1. Содержание трудового договора, порядок его заключения, изменения ирасторжения определяются в соответствии с ТК РФ, правиламивнутреннего распорядка, Уставом школы и не могут ухудшать положенияработников по 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сравнению с действующим трудовым законодательством, атакже отраслевым тарифным, региональным, территориальнымсоглашениями, настоящим коллективным договором.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2.2. Трудовой договор заключается с работником в письменной форме вдвух экземплярах, каждый из которых подписывается работодателем иработником. Трудовой договор является основанием для издания приказа оприёме на работу.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2.3. Трудовой договор с работником заключается на неопределенный срок.Срочный трудовой договор может заключаться по инициативеработодателя либо работника только в случаях, предусмотренных ст.59 ТКРФ либо иными федеральными законами, если трудовые отношения немогут быть установлены на неопределённый срок с учётом характерапредстоящей работы или условий её выполнения.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2.4. В трудовом договоре оговаривается существенные условия трудовогодоговора, предусмотренные ст.57 ТК РФ, в том числе объем учебнойнагрузки, режим и продолжительность рабочего времени, льготы икомпенсации. Условия трудового договора могут быть изменены только посоглашению сторон и в письменной форме.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2.5. Объем учебной нагрузки педагогическим работникам устанавливаетсяработодателем, исходя из количества часов по учебному плану, программ,обеспеченности кадрами с учетом мнения представителя трудовогоколлектива. Верхний предел учебной нагрузки может ограничиваться вслучаях, предусмотренных действующим законодательством. Объемучебной нагрузки педагогического работника оговаривается в трудовомдоговоре и может быть изменен сторонами только с письменного согласияработника.Учебная нагрузка на новый учебный год учителей и других работников,ведущих преподавательскую работу помимо основной работы,устанавливается руководителем учреждения с учетом мненияпредставителя трудового коллектива. Эта работа завершается до окончанияучебного года и ухода работников в отпуск для определения классов иучебной нагрузки в новом учебном году.Работодатель должен ознакомить педагогических работников доухода в очередной отпуск с их учебной нагрузкой на новый учебный год вписьменном виде.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2.6. При установлении учителям, для которых данное учреждение являетсяместом основной работы, учебной нагрузки на новый учебный год, какправило, сохраняется преемственность преподавания предметов в классах.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Объем учебной нагрузки, установленной учителем в начале учебного года,не может быть уменьшен по инициативе администрации в текущем году, атакже при установлении ее на следующий учебный год, за исключением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случаев уменьшения количества часов по учебным планам и программам,сокращения количества классов.</w:t>
      </w:r>
    </w:p>
    <w:p w:rsidR="002C769E" w:rsidRPr="00D23EB7" w:rsidRDefault="002C769E" w:rsidP="002C7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2C769E" w:rsidRDefault="002C769E" w:rsidP="002C769E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2C769E" w:rsidRDefault="002C769E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учебнымпланом, учебная нагрузка учителей может быть разной в первом и вовтором полугодиях.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Объем учебной нагрузки учителей больше или меньше нормы часовза ставку заработанной платы устанавливается только с их письменногосогласия.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2.7. Преподавательская работа лицами выполняющим ее помимо основнойработы в том же учреждении, а также педагогическим работникам другихобразовательных учреждений и работникам предприятий учреждений,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организаций /включая работников управления образованием и учебно-методических кабинетов, центров/ предоставляется только в случае, еслиучителя, для которых данное образовательное учреждение являетсяместом основной работы, обеспечены преподавательской работой вобъеме не менее чем на ставку заработной платы.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2.8. Учебная нагрузка учителям, находящимся в отпуске по уходу заребенком до исполнения им возраста трех лет, устанавливается на общихоснованиях и передается на этот период для выполнения другимиучителями.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2.9. Учебная нагрузка на выходные и нерабочие праздничные дни непланируется.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2.10. Уменьшение или увеличение нагрузки в течение учебного года посравнению с учебной нагрузкой, оговоренной в трудовом договоре илиприказе руководителя учреждения, возможны только: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а/ по взаимному согласию сторон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б/ по инициативе работодателя в случаях: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уменьшения количества часов по учебным планам и программам,сокращения количества классов;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временного увеличения объема учебной нагрузки в связи спроизводственной необходимостью для замещения временноотсутствующего работника;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восстановления на работе учителя, ранее выполнявшего эту учебнуюнагрузку;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возвращения на работу женщины, прервавшей отпуск по уходу заребенком до достижения им возраста трех лет, или после окончания этогоотпуска.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В указанных в подпункте «б» случаях для изменения учебнойнагрузки по инициативе работодателя согласие работника не требуется.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2.11. По инициативе работодателя изменение существенных условийтрудового договора допускается, как правило, только на новый учебныйгод в связи с изменениями организационных или технологических условийтруда /изменение числа классов-комплектов, групп или количестваобучающихся, изменение количества часов работы по учебному плану,проведение эксперимента, изменение сменности работы учреждения, атакже изменение общеобразовательных программ: при продолженииработником работы без изменения трудовой функции /работы поспециальности/ / ст.73 ТК РФ/.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Изменение существенных условий трудового договора допускаетсятолько в исключительных случаях, обусловленных обстоятельствами, независящими от воли сторон.</w:t>
      </w:r>
    </w:p>
    <w:p w:rsidR="00AC6952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О введении изменений существенных условий трудового оговораработник </w:t>
      </w:r>
    </w:p>
    <w:p w:rsidR="001E3C34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должен быть уведомлен работодателем в письменной форме непозднее чем за 2 месяца /ст.73, 162 ТК РФ/. </w:t>
      </w:r>
    </w:p>
    <w:p w:rsidR="001E3C34" w:rsidRPr="00D23EB7" w:rsidRDefault="001E3C34" w:rsidP="001E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1E3C34" w:rsidRDefault="001E3C34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При этом работникуобеспечиваются гарантии при изменении учебной нагрузки в течениеучебного года, предусмотренные Положением об оплате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условиях,то работодатель обязан в письменной форме предложить ему инуюимеющуюся в учреждении работу, соответствующую его квалификации исостоянию здоровья.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2.12. Работодатель обязан при заключении трудового договора сработником ознакомить его под роспись с настоящим коллективнымдоговором, Уставом учреждения, правилами внутреннего распорядка и др.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2.13. Прекращение трудового договора с работником может производитьсятолько по снованиям, предусмотренным ТК РФ и иными Федеральнымизаконами /ст.77 ТК РФ/ ст.ЗЗбТК РФ.</w:t>
      </w:r>
    </w:p>
    <w:p w:rsidR="0038642F" w:rsidRDefault="0038642F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ПРОФЕССИОНАЛЬНАЯ ПОДГОТОВКА, ПЕРЕПОДГОТОВКА,ПОВЫШЕНИЕ КВАЛИФИКАЦИИ РАБОТНИКОВ ИНАГРАЖДЕНИЕ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 Стороны пришли к соглашению в том, что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3.1. Работодатель определяет необходимость профессиональнойподготовки и переподготовки кадров для нужд учреждения.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3.2.1. Организовывать профессиональную подготовку, переподготовку иповышение квалификации работников (в разрезе специальности).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3.2.2. В случае направления работника для повышения квалификациисохранять за ним место работы (должность), среднюю заработную плату поосновному месту работы и, если работник направляется для повышения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квалификации в другую местность, оплатить ему командировочныерасходы (суточные, проезд к месту обучения и обратно, проживание) впорядке и размерах, предусмотренных для лиц, направляемых в служебныекомандировки (ст. 187 ТК РФ).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3.2.3. Предоставлять гарантии и компенсации работникам, совмещающимработу с успешным обучением в учреждениях высшего, среднего иначального профессионального образования при получении имиобразования соответствующего уровня впервые в порядке,предусмотренном ст. 173—176 ТК РФ.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3.2.4. Участвовать в проведении аттестации педагогических работников всоответствии с Положением о порядке аттестации педагогическихработников государственных и муниципальных образовательныхучреждений и по ее результатам устанавливать работникамсоответствующие полученным квалификационным категориямперсональные выплаты со дня вынесения решения аттестационнойкомиссией.</w:t>
      </w:r>
    </w:p>
    <w:p w:rsidR="005C061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3.2.5. В целях материальной поддержки педагогических работников, укоторых в период нахождения в отпуске по уходу за ребёнком доисполнения им возраста трёх лет истёк срок действия квалификационнойкатегории, производить оплату труда с учётом имевшейсяквалификационной категории на период подготовки к </w:t>
      </w:r>
    </w:p>
    <w:p w:rsidR="00AC6952" w:rsidRDefault="00AC6952" w:rsidP="00AC6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53C8" w:rsidRPr="008F52E8">
        <w:rPr>
          <w:rFonts w:ascii="Times New Roman" w:hAnsi="Times New Roman" w:cs="Times New Roman"/>
          <w:sz w:val="28"/>
          <w:szCs w:val="28"/>
        </w:rPr>
        <w:t>ттестации дляустановления соответствия их требованиям, предъявляемым к</w:t>
      </w:r>
    </w:p>
    <w:p w:rsidR="005D53C8" w:rsidRPr="008F52E8" w:rsidRDefault="005D53C8" w:rsidP="00AC6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квалификационной категории и её прохождения, но не более чем на одингод после выхода из указанного отпуска;</w:t>
      </w:r>
    </w:p>
    <w:p w:rsidR="001E3C34" w:rsidRPr="00D23EB7" w:rsidRDefault="001E3C34" w:rsidP="001E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1E3C34" w:rsidRDefault="001E3C34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В случае истечения у педагогического работника перед наступлениемпенсионного возраста срока действия квалификационной категориисохранять оплату труда с учётом имевшейся квалификационной категориидо дня наступления пенсионного возраста, но не более чем на один год.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3.3. Работник обязуется повышать свою квалификацию не реже одного раза</w:t>
      </w:r>
      <w:r w:rsidR="00FB78B2">
        <w:rPr>
          <w:rFonts w:ascii="Times New Roman" w:hAnsi="Times New Roman" w:cs="Times New Roman"/>
          <w:sz w:val="28"/>
          <w:szCs w:val="28"/>
        </w:rPr>
        <w:t xml:space="preserve"> в три года</w:t>
      </w:r>
      <w:r w:rsidRPr="008F52E8">
        <w:rPr>
          <w:rFonts w:ascii="Times New Roman" w:hAnsi="Times New Roman" w:cs="Times New Roman"/>
          <w:sz w:val="28"/>
          <w:szCs w:val="28"/>
        </w:rPr>
        <w:t>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3.4. Признание значимости и важности педагогической деятельности,публичное одобрение её результатов выражаются в виде поощрения.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3.4.1.Система поощрения педагогических работников представленаследующими видами: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государственные награды в сфере образования;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отраслевые награды министерства образования и науки РФ;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награды министерства образования </w:t>
      </w:r>
      <w:r w:rsidR="00FB78B2">
        <w:rPr>
          <w:rFonts w:ascii="Times New Roman" w:hAnsi="Times New Roman" w:cs="Times New Roman"/>
          <w:sz w:val="28"/>
          <w:szCs w:val="28"/>
        </w:rPr>
        <w:t>Ростовс</w:t>
      </w:r>
      <w:r w:rsidRPr="008F52E8">
        <w:rPr>
          <w:rFonts w:ascii="Times New Roman" w:hAnsi="Times New Roman" w:cs="Times New Roman"/>
          <w:sz w:val="28"/>
          <w:szCs w:val="28"/>
        </w:rPr>
        <w:t>кой области;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награды</w:t>
      </w:r>
      <w:r w:rsidR="009A55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78B2">
        <w:rPr>
          <w:rFonts w:ascii="Times New Roman" w:hAnsi="Times New Roman" w:cs="Times New Roman"/>
          <w:sz w:val="28"/>
          <w:szCs w:val="28"/>
        </w:rPr>
        <w:t>Белокалитвинск</w:t>
      </w:r>
      <w:r w:rsidRPr="008F52E8">
        <w:rPr>
          <w:rFonts w:ascii="Times New Roman" w:hAnsi="Times New Roman" w:cs="Times New Roman"/>
          <w:sz w:val="28"/>
          <w:szCs w:val="28"/>
        </w:rPr>
        <w:t>ого района;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награды </w:t>
      </w:r>
      <w:r w:rsidR="009A5572">
        <w:rPr>
          <w:rFonts w:ascii="Times New Roman" w:hAnsi="Times New Roman" w:cs="Times New Roman"/>
          <w:sz w:val="28"/>
          <w:szCs w:val="28"/>
        </w:rPr>
        <w:t>отдела</w:t>
      </w:r>
      <w:r w:rsidRPr="008F52E8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FB78B2">
        <w:rPr>
          <w:rFonts w:ascii="Times New Roman" w:hAnsi="Times New Roman" w:cs="Times New Roman"/>
          <w:sz w:val="28"/>
          <w:szCs w:val="28"/>
        </w:rPr>
        <w:t xml:space="preserve"> Белокалитвинского</w:t>
      </w:r>
      <w:r w:rsidRPr="008F52E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награды администрации образовательного учреждения.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3.4.2.Все поощрения за трудовые заслуги, применяемые по отношению кпедагогическому работнику, оформляются в трудовую книжку с указаниемконкретного вида поощрения. Приказ доводится до сведения коллектива.</w:t>
      </w:r>
    </w:p>
    <w:p w:rsidR="0043365E" w:rsidRDefault="0043365E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4.ВЫСВОБОЖДЕНИЕ РАБОТНИКОВ И СОДЕЙСТВИЕ ИХТРУДОУСТРОЙСТВУ.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4.1. Уведомлять профком в письменной форме о сокращении численностиштата работников не позднее чем за два месяца до его начала, а в случаях,которые могут повлечь массовое высвобождение, не позднее чем за тримесяца до его начала /ст.82 ТК РФ/.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штатов,список сокращаемых должностей и работников, перечень вакансий,предлагаемые варианты трудоустройства. В случае массовоговысвобождения работников уведомление должно содержать социально -экономическое обоснование.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4.2. Увольнение членов профсоюза по инициативе работодателя в связи сликвидацией учреждения /п.1 ст.81/ и сокращением численности или штата/п.2 ст.81 ТК РФ/ производить с учетом мнения /с предварительногосогласия/ профкома /ст. 82 ТК РФ/.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4.3.Стороны договорились что: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4.3.1. Преимущественное право на оставление на работе при сокращениичисленности или штата при равной производительности труда иквалификации помимо лиц, указанных в ст. 178 ТК РФ, имеют также лица: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предпенсионного возраста /за два года до пенсии;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проработавшие в учреждении свыше 10 лет;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одинокие матери и отцы, воспитывающие детей до 16 лет;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одинокие матери и отцы, воспитывающие детей- инвалидов до 18 лет;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>- награжденные государственными наградами в связи с педагогическойдеятельностью;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молодые специалисты имеющие трудовой стаж менее одного года.</w:t>
      </w:r>
    </w:p>
    <w:p w:rsidR="0050516D" w:rsidRPr="00D23EB7" w:rsidRDefault="0050516D" w:rsidP="005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4.3.2. Высвобождаемым работникам предоставляются гарантии икомпенсации, предусмотренные действующим законодательством присокращении численности или штата /ст. 178,180 ТК РФ/, а такжепреимущественное право приема на работу при появлении вакансий.</w:t>
      </w:r>
    </w:p>
    <w:p w:rsidR="00D23EB7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4.3.3. При появлении новых рабочих мест в учреждении</w:t>
      </w:r>
      <w:r w:rsidR="005B2DF4">
        <w:rPr>
          <w:rFonts w:ascii="Times New Roman" w:hAnsi="Times New Roman" w:cs="Times New Roman"/>
          <w:sz w:val="28"/>
          <w:szCs w:val="28"/>
        </w:rPr>
        <w:t xml:space="preserve">, </w:t>
      </w:r>
      <w:r w:rsidRPr="008F52E8">
        <w:rPr>
          <w:rFonts w:ascii="Times New Roman" w:hAnsi="Times New Roman" w:cs="Times New Roman"/>
          <w:sz w:val="28"/>
          <w:szCs w:val="28"/>
        </w:rPr>
        <w:t xml:space="preserve"> в том числе и наопределенный срок работодатель обеспечивает приоритет в приеме наработу 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работников, добросовестно работавших в нем ранее и уволенных изучреждения в связи с сокращением численности или штата.</w:t>
      </w:r>
    </w:p>
    <w:p w:rsidR="00A804AB" w:rsidRDefault="00A804AB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РАБОЧЕЕ ВРЕМЯ И ВРЕМЯ ОТДЫХА.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Стороны пришли к соглашению о том, что: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5.1. Рабочее время работников определяется Правилами внутреннеготрудового распорядка учреждения /ст.91 ТК РФ/ учебным расписанием,календарным учебным графиком, с учетом мнения представителятрудового коллектива, а также условиями трудового договора,должностными инструкциями работников и обязанностями, возлагаемымина них Уставом учреждения.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5.2. Для руководящих работников, из числа административно-хозяйственного, учебно - вспомогательного персонала учрежденияустанавливается нормальная продолжительность рабочего времени,которая не может превышать 40 часов в неделю.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устанавливаетсясокращенная продолжительность рабочего времени- не более 36 часов внеделю ст.ЗЗЗ ТК РФ/.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5.4. Неполное рабочее время, неполный рабочий день или неполнаярабочая неделя устанавливается по соглашению между работником иработодателем.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5.5. Составление расписания уроков осуществляется с учетомрационального использования рабочего времени. Допускается врасписании уроков не более трех «окон» в неделю у одного учителя приучебной нагрузке не более 24 часов в неделю.</w:t>
      </w:r>
    </w:p>
    <w:p w:rsidR="005D53C8" w:rsidRPr="004B449B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5.6. Учителем предусматривается </w:t>
      </w:r>
      <w:r w:rsidRPr="004B449B">
        <w:rPr>
          <w:rFonts w:ascii="Times New Roman" w:hAnsi="Times New Roman" w:cs="Times New Roman"/>
          <w:sz w:val="28"/>
          <w:szCs w:val="28"/>
        </w:rPr>
        <w:t>предоставление одного свободного дня внеделю для методической работы и повышения квалификации при учебной</w:t>
      </w:r>
      <w:r w:rsidR="00CB6C4D" w:rsidRPr="004B449B">
        <w:rPr>
          <w:rFonts w:ascii="Times New Roman" w:hAnsi="Times New Roman" w:cs="Times New Roman"/>
          <w:sz w:val="28"/>
          <w:szCs w:val="28"/>
        </w:rPr>
        <w:t>нагрузке не более 18</w:t>
      </w:r>
      <w:r w:rsidRPr="004B449B">
        <w:rPr>
          <w:rFonts w:ascii="Times New Roman" w:hAnsi="Times New Roman" w:cs="Times New Roman"/>
          <w:sz w:val="28"/>
          <w:szCs w:val="28"/>
        </w:rPr>
        <w:t xml:space="preserve"> часов в неделю в условиях </w:t>
      </w:r>
      <w:r w:rsidR="00523B09" w:rsidRPr="004B449B">
        <w:rPr>
          <w:rFonts w:ascii="Times New Roman" w:hAnsi="Times New Roman" w:cs="Times New Roman"/>
          <w:sz w:val="28"/>
          <w:szCs w:val="28"/>
        </w:rPr>
        <w:t xml:space="preserve">пятидневной </w:t>
      </w:r>
      <w:r w:rsidRPr="004B449B">
        <w:rPr>
          <w:rFonts w:ascii="Times New Roman" w:hAnsi="Times New Roman" w:cs="Times New Roman"/>
          <w:sz w:val="28"/>
          <w:szCs w:val="28"/>
        </w:rPr>
        <w:t xml:space="preserve"> рабочейнедели.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5.7. Часы, свободные от проведения занятий, дежурств, участия вовнеурочных мероприятиях, предусмотренных планом учреждения(заседания педагогического совета, родительские собрания и т.п.), учительвправе использовать по своему усмотрению.</w:t>
      </w:r>
    </w:p>
    <w:p w:rsidR="005C061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5.8. Работа в выходные и нерабочие праздничные дни запрещена /ст. 113ТК РФ . привлечение работников допускается только в случаях, /ст. 113 ТКРФ с их письменного согласия, по письменному распоряжениюработодателя и 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оплачивается в двойном размере в порядкепредусмотренным /ст. 153 ТК РФ</w:t>
      </w: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F52E8">
        <w:rPr>
          <w:rFonts w:ascii="Times New Roman" w:hAnsi="Times New Roman" w:cs="Times New Roman"/>
          <w:sz w:val="28"/>
          <w:szCs w:val="28"/>
        </w:rPr>
        <w:t>По желанию работника ему может бытьпредставлен день отдыха в каникулы.</w:t>
      </w:r>
    </w:p>
    <w:p w:rsidR="00AC6952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5.9. Учителями - предметниками, а так же учителями физкультурыпроводится 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>подготовка учащихся к районным, областным олимпиадамсоревнованиям). За призовые места в районных и областных олимпиадахучитель поощряется материально из общего фонда оплаты труда.</w:t>
      </w:r>
    </w:p>
    <w:p w:rsidR="0050516D" w:rsidRDefault="0050516D" w:rsidP="005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516D" w:rsidRPr="00D23EB7" w:rsidRDefault="0050516D" w:rsidP="005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50516D" w:rsidRDefault="0050516D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5.10. За отлично проведенные в школе мероприятия библиотекарь,пионерские вожатые, учителя, руководители кружковой работы, по даннымзаместителя директора по воспитательной работе, могут поощрятьсяматериально из общего фонда оплаты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5.11. За проведение открытых уроков поощрять материально из общегофонда оплаты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5.12. За ведение общественной работы предоставлять отгулы, при условиидобросовестного отношения к своим обязанностям, или поощрятьматериально из общего фонда оплаты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5.13. Последний день учебной четверти планировать 4 урока по 35 минут,классный час и генеральную уборку кабинетов. В начальных классахпланировать 3 урока по 35 минут.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5.14. Предоставить членам коллектива отпуск без сохранениязаработной платы в следующих случаях: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- </w:t>
      </w:r>
      <w:r w:rsidR="00452096">
        <w:rPr>
          <w:rFonts w:ascii="Times New Roman" w:hAnsi="Times New Roman" w:cs="Times New Roman"/>
          <w:sz w:val="28"/>
          <w:szCs w:val="28"/>
        </w:rPr>
        <w:t>3</w:t>
      </w:r>
      <w:r w:rsidRPr="008F52E8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для проводов детей в армию - </w:t>
      </w:r>
      <w:r w:rsidR="00452096">
        <w:rPr>
          <w:rFonts w:ascii="Times New Roman" w:hAnsi="Times New Roman" w:cs="Times New Roman"/>
          <w:sz w:val="28"/>
          <w:szCs w:val="28"/>
        </w:rPr>
        <w:t xml:space="preserve"> 3 </w:t>
      </w:r>
      <w:r w:rsidRPr="008F52E8">
        <w:rPr>
          <w:rFonts w:ascii="Times New Roman" w:hAnsi="Times New Roman" w:cs="Times New Roman"/>
          <w:sz w:val="28"/>
          <w:szCs w:val="28"/>
        </w:rPr>
        <w:t>дн</w:t>
      </w:r>
      <w:r w:rsidR="00452096">
        <w:rPr>
          <w:rFonts w:ascii="Times New Roman" w:hAnsi="Times New Roman" w:cs="Times New Roman"/>
          <w:sz w:val="28"/>
          <w:szCs w:val="28"/>
        </w:rPr>
        <w:t>я</w:t>
      </w:r>
      <w:r w:rsidRPr="008F52E8">
        <w:rPr>
          <w:rFonts w:ascii="Times New Roman" w:hAnsi="Times New Roman" w:cs="Times New Roman"/>
          <w:sz w:val="28"/>
          <w:szCs w:val="28"/>
        </w:rPr>
        <w:t>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в случае свадьбы работника /детей работника/ - </w:t>
      </w:r>
      <w:r w:rsidR="00452096">
        <w:rPr>
          <w:rFonts w:ascii="Times New Roman" w:hAnsi="Times New Roman" w:cs="Times New Roman"/>
          <w:sz w:val="28"/>
          <w:szCs w:val="28"/>
        </w:rPr>
        <w:t>3</w:t>
      </w:r>
      <w:r w:rsidRPr="008F52E8">
        <w:rPr>
          <w:rFonts w:ascii="Times New Roman" w:hAnsi="Times New Roman" w:cs="Times New Roman"/>
          <w:sz w:val="28"/>
          <w:szCs w:val="28"/>
        </w:rPr>
        <w:t xml:space="preserve"> дн</w:t>
      </w:r>
      <w:r w:rsidR="00452096">
        <w:rPr>
          <w:rFonts w:ascii="Times New Roman" w:hAnsi="Times New Roman" w:cs="Times New Roman"/>
          <w:sz w:val="28"/>
          <w:szCs w:val="28"/>
        </w:rPr>
        <w:t>я</w:t>
      </w:r>
      <w:r w:rsidRPr="008F52E8">
        <w:rPr>
          <w:rFonts w:ascii="Times New Roman" w:hAnsi="Times New Roman" w:cs="Times New Roman"/>
          <w:sz w:val="28"/>
          <w:szCs w:val="28"/>
        </w:rPr>
        <w:t>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</w:t>
      </w:r>
      <w:r w:rsidR="00452096">
        <w:rPr>
          <w:rFonts w:ascii="Times New Roman" w:hAnsi="Times New Roman" w:cs="Times New Roman"/>
          <w:sz w:val="28"/>
          <w:szCs w:val="28"/>
        </w:rPr>
        <w:t>–</w:t>
      </w:r>
      <w:r w:rsidRPr="008F52E8">
        <w:rPr>
          <w:rFonts w:ascii="Times New Roman" w:hAnsi="Times New Roman" w:cs="Times New Roman"/>
          <w:sz w:val="28"/>
          <w:szCs w:val="28"/>
        </w:rPr>
        <w:t>З дн</w:t>
      </w:r>
      <w:r w:rsidR="00452096">
        <w:rPr>
          <w:rFonts w:ascii="Times New Roman" w:hAnsi="Times New Roman" w:cs="Times New Roman"/>
          <w:sz w:val="28"/>
          <w:szCs w:val="28"/>
        </w:rPr>
        <w:t>я</w:t>
      </w:r>
      <w:r w:rsidRPr="008F52E8">
        <w:rPr>
          <w:rFonts w:ascii="Times New Roman" w:hAnsi="Times New Roman" w:cs="Times New Roman"/>
          <w:sz w:val="28"/>
          <w:szCs w:val="28"/>
        </w:rPr>
        <w:t>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работающим пенсионерам по старости - до 7 дней в году.</w:t>
      </w:r>
    </w:p>
    <w:p w:rsidR="005D53C8" w:rsidRPr="00DB3EF6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5.15. </w:t>
      </w:r>
      <w:r w:rsidRPr="00DB3EF6">
        <w:rPr>
          <w:rFonts w:ascii="Times New Roman" w:hAnsi="Times New Roman" w:cs="Times New Roman"/>
          <w:sz w:val="28"/>
          <w:szCs w:val="28"/>
        </w:rPr>
        <w:t>Время осенних, зимних и весенних каникул, а также время летнихканикул, не совпадающее с очередным отпуском, является рабочимвременем педагогических и других работников учреждения. Установить восенние, зимние, весенние, летние каникулы рабоч</w:t>
      </w:r>
      <w:r w:rsidR="00F97D69" w:rsidRPr="00DB3EF6">
        <w:rPr>
          <w:rFonts w:ascii="Times New Roman" w:hAnsi="Times New Roman" w:cs="Times New Roman"/>
          <w:sz w:val="28"/>
          <w:szCs w:val="28"/>
        </w:rPr>
        <w:t xml:space="preserve">ее время согласно </w:t>
      </w:r>
      <w:r w:rsidRPr="00DB3EF6">
        <w:rPr>
          <w:rFonts w:ascii="Times New Roman" w:hAnsi="Times New Roman" w:cs="Times New Roman"/>
          <w:sz w:val="28"/>
          <w:szCs w:val="28"/>
        </w:rPr>
        <w:t xml:space="preserve"> учебной нагрузки. Рабочий деньначинать с 9.00.</w:t>
      </w:r>
    </w:p>
    <w:p w:rsidR="00B945B7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5. 16. В целях укрепления здоровья, снижения психического и нервногонапряжения сократить время работы в осенние, зимние и весенниеканикулы на 1 час. Рабочее время определяется: вся затарифицированнаянагрузка /учебные часы, кружковая работа, ГПД, индивидуальные часы,факультативы, 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кл. руководство /делится на количество дней в неделю /вканикулы - 5 дней/ и минусуется 1 час.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5.17. В предпраздничные дни (перед Днем учителя, 22 февраля, 7 марта, 30апреля, 8 мая) проводить сокращенные уроки по 35 минут.</w:t>
      </w:r>
    </w:p>
    <w:p w:rsidR="00CB2750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5.18. Очередность предоставления оплачиваемых отпусков определяетсяежегодно в соответствии с графиком отпусков, утверждаемымработодателем с учетом мнения профкома не позднее</w:t>
      </w:r>
      <w:r w:rsidR="00FC74A5">
        <w:rPr>
          <w:rFonts w:ascii="Times New Roman" w:hAnsi="Times New Roman" w:cs="Times New Roman"/>
          <w:sz w:val="28"/>
          <w:szCs w:val="28"/>
        </w:rPr>
        <w:t xml:space="preserve">, </w:t>
      </w:r>
      <w:r w:rsidRPr="008F52E8">
        <w:rPr>
          <w:rFonts w:ascii="Times New Roman" w:hAnsi="Times New Roman" w:cs="Times New Roman"/>
          <w:sz w:val="28"/>
          <w:szCs w:val="28"/>
        </w:rPr>
        <w:t xml:space="preserve"> чем за две недели донаступления календарного года. Для этого работник обязан написатьзаявление на отпуск. О времени начала отпуска работник должен бытьизвещен не позднее</w:t>
      </w:r>
      <w:r w:rsidR="00FC74A5">
        <w:rPr>
          <w:rFonts w:ascii="Times New Roman" w:hAnsi="Times New Roman" w:cs="Times New Roman"/>
          <w:sz w:val="28"/>
          <w:szCs w:val="28"/>
        </w:rPr>
        <w:t xml:space="preserve">, </w:t>
      </w:r>
      <w:r w:rsidRPr="008F52E8">
        <w:rPr>
          <w:rFonts w:ascii="Times New Roman" w:hAnsi="Times New Roman" w:cs="Times New Roman"/>
          <w:sz w:val="28"/>
          <w:szCs w:val="28"/>
        </w:rPr>
        <w:t xml:space="preserve"> чем за 2 недели до его начала. Продление,перенесение, разделение и отзыв из него производится с согласияработника в случаях, предусмотренных /ст. 124-125 ТК </w:t>
      </w:r>
    </w:p>
    <w:p w:rsidR="00C30878" w:rsidRDefault="005D53C8" w:rsidP="00C30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 xml:space="preserve">РФ . При наличиифинансовых возможностей, а также возможностей обеспечения работойчасть отпуска, превышающая 28 календарных дней, </w:t>
      </w:r>
    </w:p>
    <w:p w:rsidR="005D53C8" w:rsidRDefault="005D53C8" w:rsidP="00C30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по п</w:t>
      </w:r>
      <w:r w:rsidR="00452096">
        <w:rPr>
          <w:rFonts w:ascii="Times New Roman" w:hAnsi="Times New Roman" w:cs="Times New Roman"/>
          <w:sz w:val="28"/>
          <w:szCs w:val="28"/>
        </w:rPr>
        <w:t>рось</w:t>
      </w:r>
      <w:r w:rsidRPr="008F52E8">
        <w:rPr>
          <w:rFonts w:ascii="Times New Roman" w:hAnsi="Times New Roman" w:cs="Times New Roman"/>
          <w:sz w:val="28"/>
          <w:szCs w:val="28"/>
        </w:rPr>
        <w:t>бе работникаможет быть заменена денежной компенсацией (ст.126 ТК РФ.</w:t>
      </w:r>
    </w:p>
    <w:p w:rsidR="00125B6B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5.19. График дежурств педагогических работников по школеустанавливается Правилами внутреннего трудового распорядка, но неранее чем за 20 минут до </w:t>
      </w:r>
    </w:p>
    <w:p w:rsidR="00125B6B" w:rsidRPr="00D23EB7" w:rsidRDefault="00125B6B" w:rsidP="0012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начала занятий и продолжаться не более 20 минутпосле их окончания.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 работникам возможностьотдыха и приема пищи в рабочее время одновременно с обучающимися, втом, числе во время перерывов между занятиями /перемен/.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5.20. Учитель отвечает за сохранность материальных ценностей своегокабинета, отвечает за утепление и проклеивание окон (где нетпластиковых) до 01.10 или раньше, в зависимости от погодных условий. Заремонт кабинета, с учетом выполненной работы, предоставляются отгулы.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5.21. Работодатель обеспечивает в школе удовлетворительные санитарно-гигиенические условия, световой и тепловой режим. В целях охраныздоровья детей вменить в обязанность зав. кабинетами своевременнуюзамену электриком перегоревших ламп. В целях охраны здоровья учащихсяи учителей при понижении температуры в учебных кабинетах до 16°С иниже, проводить сокращенные уроки по 35 минут.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5.22. Зав.кабинетами должны подготовить учебные кабинеты к занятиям</w:t>
      </w:r>
      <w:r w:rsidR="00CB6C4D" w:rsidRPr="008F52E8">
        <w:rPr>
          <w:rFonts w:ascii="Times New Roman" w:hAnsi="Times New Roman" w:cs="Times New Roman"/>
          <w:sz w:val="28"/>
          <w:szCs w:val="28"/>
        </w:rPr>
        <w:t>до 1</w:t>
      </w:r>
      <w:r w:rsidRPr="008F52E8">
        <w:rPr>
          <w:rFonts w:ascii="Times New Roman" w:hAnsi="Times New Roman" w:cs="Times New Roman"/>
          <w:sz w:val="28"/>
          <w:szCs w:val="28"/>
        </w:rPr>
        <w:t xml:space="preserve"> августа. Дни подготовки кабинета во время отпуска не считаютсярабочими, кроме случаев: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если кабинет был использован в июне месяце для лагеря;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- для проведения </w:t>
      </w:r>
      <w:r w:rsidR="00CB6C4D" w:rsidRPr="008F52E8">
        <w:rPr>
          <w:rFonts w:ascii="Times New Roman" w:hAnsi="Times New Roman" w:cs="Times New Roman"/>
          <w:sz w:val="28"/>
          <w:szCs w:val="28"/>
        </w:rPr>
        <w:t>О</w:t>
      </w:r>
      <w:r w:rsidRPr="008F52E8">
        <w:rPr>
          <w:rFonts w:ascii="Times New Roman" w:hAnsi="Times New Roman" w:cs="Times New Roman"/>
          <w:sz w:val="28"/>
          <w:szCs w:val="28"/>
        </w:rPr>
        <w:t>ГЭ;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если учитель был задействован на пунктах приёма экзаменов,работе в лагере.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Администрация школы совместно с профкомом проводит смотркабинетов в августе до начала учебного года с подведением итогов напедсовете в августе. 3а отличную подготовку кабинетов, при возможности,поощрять материально.</w:t>
      </w:r>
    </w:p>
    <w:p w:rsidR="005D1AF1" w:rsidRDefault="005D1AF1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ОПЛАТА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6.1. Оплата труда работников учреждения осуществляется на основе«Положения об оплате труда работников МБОУ </w:t>
      </w:r>
      <w:r w:rsidR="005D1AF1">
        <w:rPr>
          <w:rFonts w:ascii="Times New Roman" w:hAnsi="Times New Roman" w:cs="Times New Roman"/>
          <w:sz w:val="28"/>
          <w:szCs w:val="28"/>
        </w:rPr>
        <w:t>Насонтовской О</w:t>
      </w:r>
      <w:r w:rsidRPr="008F52E8">
        <w:rPr>
          <w:rFonts w:ascii="Times New Roman" w:hAnsi="Times New Roman" w:cs="Times New Roman"/>
          <w:sz w:val="28"/>
          <w:szCs w:val="28"/>
        </w:rPr>
        <w:t>ОШ, котораявключает: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6.1.1. минимальные оклады по профессиональным квалификационнымгруппам,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6.1.2. минимальные оклады по должности, в зависимости от сложностивыполняемой работы и величины повышающих коэффициентов,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 1.3.выплаты компенсационного характера,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D26ABF">
        <w:rPr>
          <w:rFonts w:ascii="Times New Roman" w:hAnsi="Times New Roman" w:cs="Times New Roman"/>
          <w:sz w:val="28"/>
          <w:szCs w:val="28"/>
        </w:rPr>
        <w:t>6.1.4.выплаты стимулирующего и иного характера. Заработная платаработника предельными размерами не ограничивается.</w:t>
      </w:r>
    </w:p>
    <w:p w:rsidR="00467986" w:rsidRPr="008F40F4" w:rsidRDefault="00467986" w:rsidP="0046798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8F4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выплачивается работникам за текущий месяц не реже чем каждые полмесяца в денежной форме (ст.136 ТК РФ). Днями выплаты заработной платы являются: _25_ числа расчетного месяца – аванс, _10_ числа, месяца, следующего за расчетным – окончательный расчет.</w:t>
      </w:r>
    </w:p>
    <w:p w:rsidR="00CB2750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67986">
        <w:rPr>
          <w:rFonts w:ascii="Times New Roman" w:hAnsi="Times New Roman" w:cs="Times New Roman"/>
          <w:sz w:val="28"/>
          <w:szCs w:val="28"/>
        </w:rPr>
        <w:t>3</w:t>
      </w:r>
      <w:r w:rsidRPr="008F52E8">
        <w:rPr>
          <w:rFonts w:ascii="Times New Roman" w:hAnsi="Times New Roman" w:cs="Times New Roman"/>
          <w:sz w:val="28"/>
          <w:szCs w:val="28"/>
        </w:rPr>
        <w:t xml:space="preserve">.Минимальные должностные оклады работников по профессиональнымквалификационным группам, </w:t>
      </w:r>
      <w:r w:rsidR="005D1AF1">
        <w:rPr>
          <w:rFonts w:ascii="Times New Roman" w:hAnsi="Times New Roman" w:cs="Times New Roman"/>
          <w:sz w:val="28"/>
          <w:szCs w:val="28"/>
        </w:rPr>
        <w:t>у</w:t>
      </w:r>
      <w:r w:rsidRPr="008F52E8">
        <w:rPr>
          <w:rFonts w:ascii="Times New Roman" w:hAnsi="Times New Roman" w:cs="Times New Roman"/>
          <w:sz w:val="28"/>
          <w:szCs w:val="28"/>
        </w:rPr>
        <w:t>станавливаются в размере не ниже</w:t>
      </w:r>
    </w:p>
    <w:p w:rsidR="00C3087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соответствующих минимальных окладов, утверждаемых </w:t>
      </w:r>
      <w:r w:rsidRPr="0073429F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5D53C8" w:rsidRDefault="005D1AF1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73429F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5D53C8" w:rsidRPr="008F52E8">
        <w:rPr>
          <w:rFonts w:ascii="Times New Roman" w:hAnsi="Times New Roman" w:cs="Times New Roman"/>
          <w:sz w:val="28"/>
          <w:szCs w:val="28"/>
        </w:rPr>
        <w:t>района.</w:t>
      </w:r>
    </w:p>
    <w:p w:rsidR="00AC6952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</w:t>
      </w:r>
      <w:r w:rsidR="00467986">
        <w:rPr>
          <w:rFonts w:ascii="Times New Roman" w:hAnsi="Times New Roman" w:cs="Times New Roman"/>
          <w:sz w:val="28"/>
          <w:szCs w:val="28"/>
        </w:rPr>
        <w:t>4</w:t>
      </w:r>
      <w:r w:rsidRPr="008F52E8">
        <w:rPr>
          <w:rFonts w:ascii="Times New Roman" w:hAnsi="Times New Roman" w:cs="Times New Roman"/>
          <w:sz w:val="28"/>
          <w:szCs w:val="28"/>
        </w:rPr>
        <w:t xml:space="preserve">.Условия оплаты труда, включая размер оклада (должностногооклада), ставки заработной платы по профессии работника, размерыповышающих </w:t>
      </w:r>
    </w:p>
    <w:p w:rsidR="00125B6B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коэффициентов к окладам, выплаты компенсационногохарактера, доплаты, надбавки, условия осуществления выплатстимулирующего характера, являются </w:t>
      </w:r>
    </w:p>
    <w:p w:rsidR="00125B6B" w:rsidRPr="00D23EB7" w:rsidRDefault="00125B6B" w:rsidP="0012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обязательными для включения втрудовой договор.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</w:t>
      </w:r>
      <w:r w:rsidR="00D23EB7">
        <w:rPr>
          <w:rFonts w:ascii="Times New Roman" w:hAnsi="Times New Roman" w:cs="Times New Roman"/>
          <w:sz w:val="28"/>
          <w:szCs w:val="28"/>
        </w:rPr>
        <w:t>5</w:t>
      </w:r>
      <w:r w:rsidRPr="008F52E8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наусловиях неполного рабочего времени, производится пропорциональноотработанному времени, либо в зависимости от выполненного объемаработ. Определение размеров заработной платы по должности, занимаемойпо основной работе, а также по должности, занимаемой в порядкесовместительства, производится раздельно по каждой из должностей.</w:t>
      </w:r>
    </w:p>
    <w:p w:rsidR="00D23EB7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</w:t>
      </w:r>
      <w:r w:rsidR="00D23EB7">
        <w:rPr>
          <w:rFonts w:ascii="Times New Roman" w:hAnsi="Times New Roman" w:cs="Times New Roman"/>
          <w:sz w:val="28"/>
          <w:szCs w:val="28"/>
        </w:rPr>
        <w:t>6</w:t>
      </w:r>
      <w:r w:rsidRPr="008F52E8">
        <w:rPr>
          <w:rFonts w:ascii="Times New Roman" w:hAnsi="Times New Roman" w:cs="Times New Roman"/>
          <w:sz w:val="28"/>
          <w:szCs w:val="28"/>
        </w:rPr>
        <w:t xml:space="preserve">. Школа самостоятельно определяет в общем объеме средств,рассчитанном на основании регионального норматива бюджетногофинансирования, количества 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обучающихся и поправочного коэффициента,долю средств на учебные расходы, оснащение образовательного процесса,на оплату труда работников образовательного учреждения в соответствии с</w:t>
      </w:r>
      <w:r w:rsidR="00125B6B">
        <w:rPr>
          <w:rFonts w:ascii="Times New Roman" w:hAnsi="Times New Roman" w:cs="Times New Roman"/>
          <w:sz w:val="28"/>
          <w:szCs w:val="28"/>
        </w:rPr>
        <w:t>д</w:t>
      </w:r>
      <w:r w:rsidRPr="008F52E8">
        <w:rPr>
          <w:rFonts w:ascii="Times New Roman" w:hAnsi="Times New Roman" w:cs="Times New Roman"/>
          <w:sz w:val="28"/>
          <w:szCs w:val="28"/>
        </w:rPr>
        <w:t xml:space="preserve">ействующим </w:t>
      </w:r>
      <w:r w:rsidR="00125B6B">
        <w:rPr>
          <w:rFonts w:ascii="Times New Roman" w:hAnsi="Times New Roman" w:cs="Times New Roman"/>
          <w:sz w:val="28"/>
          <w:szCs w:val="28"/>
        </w:rPr>
        <w:t>з</w:t>
      </w:r>
      <w:r w:rsidRPr="008F52E8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</w:t>
      </w:r>
      <w:r w:rsidR="00D23EB7">
        <w:rPr>
          <w:rFonts w:ascii="Times New Roman" w:hAnsi="Times New Roman" w:cs="Times New Roman"/>
          <w:sz w:val="28"/>
          <w:szCs w:val="28"/>
        </w:rPr>
        <w:t>7</w:t>
      </w:r>
      <w:r w:rsidRPr="008F52E8">
        <w:rPr>
          <w:rFonts w:ascii="Times New Roman" w:hAnsi="Times New Roman" w:cs="Times New Roman"/>
          <w:sz w:val="28"/>
          <w:szCs w:val="28"/>
        </w:rPr>
        <w:t>. Не допускается выплата заработной платы в размере нижеминимального оклада заработной платы учителям, не имеющим полнойучебной нагрузки, в случаях, предусмотренных постановлениемПравительства Российской Федерации от 3 апреля 2003г. №191 «Опродолжительности рабочего времени (норме часов педагогической работыза ставку заработной платы) педагогических работников образовательныхучреждений» при условии ах догрузки до установленной нормы часовдругой педагогической работой чтение кружкой работы, в том числепредметных кружков, воспитательная работа в группе продленного дня,работа по замене отсутствующих учителей, проведение занятий на дому собучающимися, не посещающими образовательное учреждение помедицинским показаниям, работа по классному руководству и (или)проверке письменных работ, внеурочная работа по физическомувоспитанию обучающихся).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Учителя предупреждаются об отсутствии возможности обеспечения ихполной учебной нагрузкой и о формах догрузки другой педагогическойработой до установленной им полной нормы не </w:t>
      </w:r>
      <w:r w:rsidR="00D23EB7" w:rsidRPr="008F52E8">
        <w:rPr>
          <w:rFonts w:ascii="Times New Roman" w:hAnsi="Times New Roman" w:cs="Times New Roman"/>
          <w:sz w:val="28"/>
          <w:szCs w:val="28"/>
        </w:rPr>
        <w:t>позднее,</w:t>
      </w:r>
      <w:r w:rsidRPr="008F52E8"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6.8. Работодатель заключает с каждым из работников дополнительноесоглашение к трудовому договору об изменении условий оплаты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 9. Изменение оплаты труда и (или) размеров производится: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при увеличении стажа педагогической работы, стажа работы поспециальности - со дня достижения соответствующего стажа, еслидокументы находятся в учреждении, или со дня представления документа остаже, дающем право на повышение размера оклада заработной платы;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>- при получении образования или восстановлении документов обобразовании - со дня представления соответствующего документа;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- со дня вынесениярешения аттестационной комиссией;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при присвоении почетного звания - со дня присвоения;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при присуждении ученой степени кандидата наук - со дня вынесенияВысшей аттестационной комиссией (ВАК) решения о выдаче диплома;</w:t>
      </w:r>
    </w:p>
    <w:p w:rsidR="00125B6B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на изменение оплаты труда и базовогооклада в период пребывания его в ежегодном или другом отпуске, а такжев </w:t>
      </w:r>
    </w:p>
    <w:p w:rsidR="00125B6B" w:rsidRPr="00D23EB7" w:rsidRDefault="00125B6B" w:rsidP="0012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125B6B" w:rsidRPr="00125B6B" w:rsidRDefault="00125B6B" w:rsidP="00125B6B">
      <w:pPr>
        <w:tabs>
          <w:tab w:val="left" w:pos="3723"/>
        </w:tabs>
        <w:rPr>
          <w:rFonts w:ascii="Times New Roman" w:hAnsi="Times New Roman" w:cs="Times New Roman"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период его временной нетрудоспособности выплата заработной платыисходя из размера ставки (оклада) более высокого разряда оплаты трудапроизводится со дня окончания отпуска или временнойнетрудоспособности.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6.10.Работодатель</w:t>
      </w:r>
      <w:r w:rsidR="00A1463E">
        <w:rPr>
          <w:rFonts w:ascii="Times New Roman" w:hAnsi="Times New Roman" w:cs="Times New Roman"/>
          <w:sz w:val="28"/>
          <w:szCs w:val="28"/>
        </w:rPr>
        <w:t xml:space="preserve"> и профсоюзный орган</w:t>
      </w:r>
      <w:r w:rsidRPr="008F52E8">
        <w:rPr>
          <w:rFonts w:ascii="Times New Roman" w:hAnsi="Times New Roman" w:cs="Times New Roman"/>
          <w:sz w:val="28"/>
          <w:szCs w:val="28"/>
        </w:rPr>
        <w:t xml:space="preserve"> может выплачивать</w:t>
      </w:r>
      <w:r w:rsidR="00466D8D">
        <w:rPr>
          <w:rFonts w:ascii="Times New Roman" w:hAnsi="Times New Roman" w:cs="Times New Roman"/>
          <w:sz w:val="28"/>
          <w:szCs w:val="28"/>
        </w:rPr>
        <w:t xml:space="preserve"> материальную помощь своим рабо</w:t>
      </w:r>
      <w:r w:rsidRPr="008F52E8">
        <w:rPr>
          <w:rFonts w:ascii="Times New Roman" w:hAnsi="Times New Roman" w:cs="Times New Roman"/>
          <w:sz w:val="28"/>
          <w:szCs w:val="28"/>
        </w:rPr>
        <w:t>тникам, в связи с тяжёлым материальным положением, а так же наприобретение лекарственных препаратов при осуществлении лечения.</w:t>
      </w:r>
    </w:p>
    <w:p w:rsidR="00466D8D" w:rsidRDefault="00466D8D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7.ОХРАНА ТРУДА И ЗДОРОВЬЯ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7.1. Обеспечить право работников учреждения на здоровые и безопасныеусловия труда, внедрение современных средств безопасности труда,предупреждающих производственный травматизм и возникновениепрофессиональных заболеваний работников (ст. 219 ТК РФ).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7.2. Для реализации этого права заключить соглашение по охране труда сопределением в нем организационных и технических мероприятий поохране и безопасности труда, сроков их выполнения, ответственныхдолжностных лиц.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7.3.Проводить со всеми поступающими также переведенными на другуюработу работниками учреждения обучение и инструктаж по охране труда,сохранности жизни и здоровья детей, безопасным методам и приемамвыполнения работ, оказанию первой помощи пострадавшим.Организовывать проверку знаний работников учреждения по охране трудана начало учебного года.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7.4. Обеспечивать наличие нормативных и справочных материалов поохране труда правил, инструкций, журналов инструктажа и другихматериалов за счет учреждения.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7.5.Обеспечивать обязательное социальное страхование всех работающихпо трудовому договору от несчастных случаев на производстве ипрофессиональных заболеваний в соответствии с федеральным законом.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7.6.Сохранять место работы (должность) и средний заработок заработниками учреждения на время приостановления работ органамигосударственного надзора и контроля за соблюдением трудовогозаконодательства вследствие нарушения требований охраны труда не повине работника на это время работник с его согласия может быть переведенработодателем на другую работу с оплатой труда по выполняемой работе,но не ниже среднего заработка по прежней работе.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>При отказе работника от выполнения работ в случае возникновенияопасности для его жизни и здоровья работодатель обязан предоставитьработнику другую работу на время устранения такой опасности (ст. 220 ТКРФ).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7.7. Проводить своевременное расследование несчастных случаев напроизводстве соответствии с действующим законодательством и вести ихучет.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7.8. Обеспечивать соблюдение работниками требований, правил иинструкций по охране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7.9. Создать в учреждении комиссию по охране труда.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7.10. Осуществлять совместно с представителем трудового коллективаконтроль за состоянием условий и охраны труда, выполнениемсоглашения по охране труда.</w:t>
      </w:r>
    </w:p>
    <w:p w:rsidR="002011A1" w:rsidRPr="00D23EB7" w:rsidRDefault="002011A1" w:rsidP="00201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2011A1" w:rsidRDefault="002011A1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7.11.Оказывать содействие техническим инспекторам по охране труда впроведении контроля за состоянием охраны труда в учреждении. Вслучае выявления ими нарушения прав работников на здоровые ибезопасные условия труда принимать меры к их устранению.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7.12.Обеспечить прохождение бесплатных обязательных периодическихмедицинских осмотров (обследований) работников, а такжевнеочередных медицинских осмотров (обследований) работников по ихпросьбам в соответствии с медицинским заключением с сохранением заними места работы (должности) и среднего заработка.</w:t>
      </w:r>
    </w:p>
    <w:p w:rsidR="005467D4" w:rsidRPr="00997887" w:rsidRDefault="005467D4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997887">
        <w:rPr>
          <w:rFonts w:ascii="Times New Roman" w:hAnsi="Times New Roman" w:cs="Times New Roman"/>
          <w:sz w:val="28"/>
          <w:szCs w:val="28"/>
        </w:rPr>
        <w:t>7.13. обеспечить проведение ежегодной диспансеризации (профосмотра) работников организации.</w:t>
      </w:r>
    </w:p>
    <w:p w:rsidR="005D53C8" w:rsidRPr="008F52E8" w:rsidRDefault="005467D4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="005D53C8" w:rsidRPr="008F52E8">
        <w:rPr>
          <w:rFonts w:ascii="Times New Roman" w:hAnsi="Times New Roman" w:cs="Times New Roman"/>
          <w:sz w:val="28"/>
          <w:szCs w:val="28"/>
        </w:rPr>
        <w:t>. Оборудовать комнату для отдыха работников.</w:t>
      </w:r>
    </w:p>
    <w:p w:rsidR="005D53C8" w:rsidRPr="008F52E8" w:rsidRDefault="005467D4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="005D53C8" w:rsidRPr="008F52E8">
        <w:rPr>
          <w:rFonts w:ascii="Times New Roman" w:hAnsi="Times New Roman" w:cs="Times New Roman"/>
          <w:sz w:val="28"/>
          <w:szCs w:val="28"/>
        </w:rPr>
        <w:t>. Работник обязан: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соблюдать требования охраны труда;</w:t>
      </w:r>
    </w:p>
    <w:p w:rsidR="006E3199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проходить обучение безопасным методам и приемам выполнения работ иоказанию первой помощи пострадавшим, инструктаж по охране труда,проверку знаний требований охраны труда;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немедленно извещать своего непосредственного или вышестоящегоруководителя о любой ситуации, угрожающей жизни и здоровью людей, окаждом происшедшем несчастном случае, об ухудшении состояния своегоздоровья, в том числе о проявлении признаков острого профессиональногозаболевания;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(при поступлении на работу) ипериодические (в течение трудовой деятельности) медицинские осмотры,другие обязательные медицинские осмотры.</w:t>
      </w:r>
    </w:p>
    <w:p w:rsidR="0018385E" w:rsidRDefault="0018385E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СОЦИАЛЬНЫЕ ГАРАНТИИ.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Стороны договорились о том, что: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8.1. Не допускается ограничение гарантированных законом социально-трудовых и иных прав и свобод, принуждение, увольнение или иная формавоздействия в отношении любого работника.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8.2. Профком осуществляет в установленном порядке контроль засоблюдением законодательства /ст.370 ТК РФ/.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lastRenderedPageBreak/>
        <w:t>8.3. Работодатель обязан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предоставлять помещения на время проведения собраний,оздоровительной культурно- массовой работы;</w:t>
      </w:r>
    </w:p>
    <w:p w:rsidR="00C3087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предоставлять возможность размещения информации в доступном для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работников месте, право пользования средствами связи, мультимедийнымоборудованием/ст.377 ТК/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8.4. Работодатель освобождает от работы с сохранением среднегозаработка председателя профкома, членов трудового коллектива на времяучастия в качестве делегатов созываемых районным Профсоюзомконференцией, митингов, собраний.</w:t>
      </w:r>
    </w:p>
    <w:p w:rsidR="005C3460" w:rsidRDefault="005C3460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5C3460" w:rsidRDefault="005C3460" w:rsidP="005C3460">
      <w:pPr>
        <w:autoSpaceDE w:val="0"/>
        <w:autoSpaceDN w:val="0"/>
        <w:adjustRightInd w:val="0"/>
        <w:spacing w:after="0" w:line="240" w:lineRule="auto"/>
        <w:ind w:right="-1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-12-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8.5. Работодатель с учетом мнения представителя трудового коллективарассматривает следующие вопросы: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 по инициативеработодателя /ст.82,374 ТК РФ/;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привлечение к сверхурочным работам /ст.99 ТК РФ/;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очередность предоставления отпусков /ст. 123 ТК РФ/;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создание комиссий по охране труда (ст. 218 ТК РФ);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утверждение правил внутреннего распорядка /ст. 190 ТК РФ/;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- снятие дисциплинарного взыскания до истечения 1 года со дня егоприменения /ст.194 ТК РФ/.</w:t>
      </w:r>
    </w:p>
    <w:p w:rsidR="0018385E" w:rsidRDefault="0018385E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РАЗРЕШЕНИЕ ТРУДОВЫХ СПОРОВ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9.1. Коллективные трудовые споры разрешаются в порядке,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предусмотренном в главе 61 ТК РФ «Рассмотрение и разрешениеколлективных трудовых споров».</w:t>
      </w:r>
    </w:p>
    <w:p w:rsidR="005D53C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9.2. Индивидуальные трудовые споры рассматриваются конфликтнойкомиссией и разрешаются в порядке, предусмотренном в главе 60 ТК РФ«Рассмотрение индивидуальных трудовых споров».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9.3. Работодатель обязуется создавать конфликтную комиссию,утверждать ее состав приказом, обеспечить организационно-техническуюдеятельность комиссии, возможность принятия решений, а также исполнятьее решения.</w:t>
      </w:r>
    </w:p>
    <w:p w:rsidR="00F256CC" w:rsidRDefault="00F256CC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5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КОНТРОЛЬ ЗА ВЫПОЛНЕНИЕМ КОЛЛЕКТИВНОГО ДОГОВОРАОТВЕТСТВЕННОСТЬ СТОРОН.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Стороны договорились что: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10.1. Работодатель направляет коллективный договор в течение 7 дней содня его подписания на удовлетворительную регистрацию всоответствующий орган по труду.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10.2. Совместно разрабатывает план мероприятий по выполнениюколлективного договора.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10.3. Осуществляют контроль</w:t>
      </w:r>
      <w:r w:rsidR="00FC74A5">
        <w:rPr>
          <w:rFonts w:ascii="Times New Roman" w:hAnsi="Times New Roman" w:cs="Times New Roman"/>
          <w:sz w:val="28"/>
          <w:szCs w:val="28"/>
        </w:rPr>
        <w:t xml:space="preserve">, </w:t>
      </w:r>
      <w:r w:rsidRPr="008F52E8">
        <w:rPr>
          <w:rFonts w:ascii="Times New Roman" w:hAnsi="Times New Roman" w:cs="Times New Roman"/>
          <w:sz w:val="28"/>
          <w:szCs w:val="28"/>
        </w:rPr>
        <w:t xml:space="preserve"> за реализацией плана мероприятий повыполнению коллективного договора и </w:t>
      </w:r>
      <w:r w:rsidR="002B4949">
        <w:rPr>
          <w:rFonts w:ascii="Times New Roman" w:hAnsi="Times New Roman" w:cs="Times New Roman"/>
          <w:sz w:val="28"/>
          <w:szCs w:val="28"/>
        </w:rPr>
        <w:t>о</w:t>
      </w:r>
      <w:r w:rsidRPr="008F52E8">
        <w:rPr>
          <w:rFonts w:ascii="Times New Roman" w:hAnsi="Times New Roman" w:cs="Times New Roman"/>
          <w:sz w:val="28"/>
          <w:szCs w:val="28"/>
        </w:rPr>
        <w:t>тчитываются</w:t>
      </w:r>
      <w:r w:rsidR="00FC74A5">
        <w:rPr>
          <w:rFonts w:ascii="Times New Roman" w:hAnsi="Times New Roman" w:cs="Times New Roman"/>
          <w:sz w:val="28"/>
          <w:szCs w:val="28"/>
        </w:rPr>
        <w:t xml:space="preserve">, </w:t>
      </w:r>
      <w:r w:rsidRPr="008F52E8">
        <w:rPr>
          <w:rFonts w:ascii="Times New Roman" w:hAnsi="Times New Roman" w:cs="Times New Roman"/>
          <w:sz w:val="28"/>
          <w:szCs w:val="28"/>
        </w:rPr>
        <w:t xml:space="preserve"> о результатахконтроля на общем собрании работников.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10.4. Соблюдают установленный законодательством порядок разрешенияиндивидуальных и коллективных трудовых споров, используют </w:t>
      </w:r>
      <w:r w:rsidRPr="008F52E8">
        <w:rPr>
          <w:rFonts w:ascii="Times New Roman" w:hAnsi="Times New Roman" w:cs="Times New Roman"/>
          <w:sz w:val="28"/>
          <w:szCs w:val="28"/>
        </w:rPr>
        <w:lastRenderedPageBreak/>
        <w:t>всевозможности для устранения причин, которые могут повлечьвозникновение конфликтов, с целью предупреждения использованияработниками крайней меры их разрешения - забастовки.</w:t>
      </w:r>
    </w:p>
    <w:p w:rsidR="005D53C8" w:rsidRPr="008F52E8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>10.5. В случае нарушения обязательств коллективного договора виновнаясторона или виновные лица несут ответственность в порядке,предусмотренном законодательством.</w:t>
      </w:r>
    </w:p>
    <w:p w:rsidR="00E07FF5" w:rsidRDefault="005D53C8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r w:rsidRPr="008F52E8">
        <w:rPr>
          <w:rFonts w:ascii="Times New Roman" w:hAnsi="Times New Roman" w:cs="Times New Roman"/>
          <w:sz w:val="28"/>
          <w:szCs w:val="28"/>
        </w:rPr>
        <w:t xml:space="preserve">10.6. Настоящий коллективный договор действует в течение </w:t>
      </w:r>
      <w:r w:rsidR="007C7854">
        <w:rPr>
          <w:rFonts w:ascii="Times New Roman" w:hAnsi="Times New Roman" w:cs="Times New Roman"/>
          <w:sz w:val="28"/>
          <w:szCs w:val="28"/>
        </w:rPr>
        <w:t>3</w:t>
      </w:r>
      <w:r w:rsidR="00F256CC">
        <w:rPr>
          <w:rFonts w:ascii="Times New Roman" w:hAnsi="Times New Roman" w:cs="Times New Roman"/>
          <w:sz w:val="28"/>
          <w:szCs w:val="28"/>
        </w:rPr>
        <w:t xml:space="preserve">- </w:t>
      </w:r>
      <w:r w:rsidRPr="008F52E8">
        <w:rPr>
          <w:rFonts w:ascii="Times New Roman" w:hAnsi="Times New Roman" w:cs="Times New Roman"/>
          <w:sz w:val="28"/>
          <w:szCs w:val="28"/>
        </w:rPr>
        <w:t>х лет со дняподписания.</w:t>
      </w:r>
    </w:p>
    <w:p w:rsidR="002011A1" w:rsidRDefault="002011A1" w:rsidP="00C30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0878" w:rsidRPr="00D23EB7" w:rsidRDefault="00C30878" w:rsidP="00C30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5C3460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D23EB7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041FE5" w:rsidRDefault="00041FE5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805102" w:rsidRPr="00E823A5" w:rsidRDefault="00805102" w:rsidP="00805102">
      <w:pPr>
        <w:pStyle w:val="2"/>
        <w:rPr>
          <w:szCs w:val="24"/>
        </w:rPr>
      </w:pPr>
    </w:p>
    <w:p w:rsidR="00805102" w:rsidRPr="00805102" w:rsidRDefault="00805102" w:rsidP="0080510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02">
        <w:rPr>
          <w:rFonts w:ascii="Times New Roman" w:hAnsi="Times New Roman" w:cs="Times New Roman"/>
          <w:b/>
          <w:sz w:val="28"/>
          <w:szCs w:val="28"/>
        </w:rPr>
        <w:t>ПРИЛОЖЕНИЯ К КОЛЛЕКТИВНОМУ ДОГОВОРУ:</w:t>
      </w:r>
    </w:p>
    <w:p w:rsidR="00805102" w:rsidRPr="00805102" w:rsidRDefault="00805102" w:rsidP="00805102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102" w:rsidRDefault="00805102" w:rsidP="00805102">
      <w:pPr>
        <w:pStyle w:val="21"/>
        <w:numPr>
          <w:ilvl w:val="0"/>
          <w:numId w:val="2"/>
        </w:numPr>
        <w:rPr>
          <w:sz w:val="28"/>
          <w:szCs w:val="28"/>
        </w:rPr>
      </w:pPr>
      <w:r w:rsidRPr="00805102">
        <w:rPr>
          <w:sz w:val="28"/>
          <w:szCs w:val="28"/>
        </w:rPr>
        <w:t>Положение о</w:t>
      </w:r>
      <w:r w:rsidR="00E834BF">
        <w:rPr>
          <w:sz w:val="28"/>
          <w:szCs w:val="28"/>
        </w:rPr>
        <w:t xml:space="preserve">б </w:t>
      </w:r>
      <w:r w:rsidRPr="00805102">
        <w:rPr>
          <w:sz w:val="28"/>
          <w:szCs w:val="28"/>
        </w:rPr>
        <w:t xml:space="preserve">  оплат</w:t>
      </w:r>
      <w:r w:rsidR="00E834BF">
        <w:rPr>
          <w:sz w:val="28"/>
          <w:szCs w:val="28"/>
        </w:rPr>
        <w:t xml:space="preserve">е </w:t>
      </w:r>
      <w:r w:rsidRPr="00805102">
        <w:rPr>
          <w:sz w:val="28"/>
          <w:szCs w:val="28"/>
        </w:rPr>
        <w:t xml:space="preserve"> труда работников М</w:t>
      </w:r>
      <w:r w:rsidR="0073429F">
        <w:rPr>
          <w:sz w:val="28"/>
          <w:szCs w:val="28"/>
        </w:rPr>
        <w:t>Б</w:t>
      </w:r>
      <w:r w:rsidRPr="00805102">
        <w:rPr>
          <w:sz w:val="28"/>
          <w:szCs w:val="28"/>
        </w:rPr>
        <w:t>ОУ Насонтовской ООШ</w:t>
      </w:r>
      <w:r w:rsidR="00E370A8">
        <w:rPr>
          <w:sz w:val="28"/>
          <w:szCs w:val="28"/>
        </w:rPr>
        <w:t>.</w:t>
      </w:r>
    </w:p>
    <w:p w:rsidR="009012EE" w:rsidRDefault="009012EE" w:rsidP="00805102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Изменения в Положение об оплате труда работников МБОУ Насонтовской ООШ</w:t>
      </w:r>
    </w:p>
    <w:p w:rsidR="00B035C7" w:rsidRPr="00B035C7" w:rsidRDefault="00B035C7" w:rsidP="00B035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об оплате труда работников МБОУ Насонтовской ООШ</w:t>
      </w:r>
    </w:p>
    <w:p w:rsidR="00B035C7" w:rsidRPr="00B035C7" w:rsidRDefault="00B035C7" w:rsidP="00B035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об оплате труда работников МБОУ Насонтовской ООШ</w:t>
      </w:r>
    </w:p>
    <w:p w:rsidR="008C7D78" w:rsidRDefault="008C7D78" w:rsidP="008C7D7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материальной помощи педагогам и работникам МБОУ Насонтовской ООШ.</w:t>
      </w:r>
    </w:p>
    <w:p w:rsidR="008E01C0" w:rsidRDefault="00717AF7" w:rsidP="00717AF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распределении стимулирующей части фонда оплаты труда МБОУ  Насонтовской ООШ. </w:t>
      </w:r>
    </w:p>
    <w:p w:rsidR="008E01C0" w:rsidRDefault="008E01C0" w:rsidP="008E01C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премировании работников МБОУ Насонтовской ООШ.</w:t>
      </w:r>
    </w:p>
    <w:p w:rsidR="00E81B16" w:rsidRDefault="00E81B16" w:rsidP="00E81B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E81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 труда  МБОУ Насонтовской ООШ</w:t>
      </w:r>
    </w:p>
    <w:p w:rsidR="006262B0" w:rsidRPr="00E81B16" w:rsidRDefault="006262B0" w:rsidP="00E81B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</w:t>
      </w:r>
    </w:p>
    <w:p w:rsidR="00805102" w:rsidRPr="00805102" w:rsidRDefault="00805102" w:rsidP="00805102">
      <w:pPr>
        <w:pStyle w:val="21"/>
        <w:numPr>
          <w:ilvl w:val="0"/>
          <w:numId w:val="2"/>
        </w:numPr>
        <w:rPr>
          <w:sz w:val="28"/>
          <w:szCs w:val="28"/>
        </w:rPr>
      </w:pPr>
      <w:r w:rsidRPr="00805102">
        <w:rPr>
          <w:sz w:val="28"/>
          <w:szCs w:val="28"/>
        </w:rPr>
        <w:t>Правила внутреннего трудового распорядка для работников М</w:t>
      </w:r>
      <w:r w:rsidR="0073429F">
        <w:rPr>
          <w:sz w:val="28"/>
          <w:szCs w:val="28"/>
        </w:rPr>
        <w:t>Б</w:t>
      </w:r>
      <w:r w:rsidRPr="00805102">
        <w:rPr>
          <w:sz w:val="28"/>
          <w:szCs w:val="28"/>
        </w:rPr>
        <w:t>ОУ Насонтовской ООШ.</w:t>
      </w:r>
    </w:p>
    <w:p w:rsidR="008E01C0" w:rsidRDefault="008E01C0" w:rsidP="009449C5">
      <w:pPr>
        <w:pStyle w:val="21"/>
        <w:ind w:left="360" w:firstLine="0"/>
        <w:rPr>
          <w:sz w:val="28"/>
          <w:szCs w:val="28"/>
        </w:rPr>
      </w:pPr>
    </w:p>
    <w:p w:rsidR="00BF5567" w:rsidRDefault="00BF5567" w:rsidP="008F40F4">
      <w:pPr>
        <w:pStyle w:val="21"/>
        <w:ind w:firstLine="0"/>
        <w:rPr>
          <w:sz w:val="28"/>
          <w:szCs w:val="28"/>
        </w:rPr>
      </w:pPr>
    </w:p>
    <w:p w:rsidR="00805102" w:rsidRDefault="00805102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B92F26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</w:p>
    <w:p w:rsidR="00B92F26" w:rsidRDefault="00790DE0" w:rsidP="00790DE0">
      <w:pPr>
        <w:autoSpaceDE w:val="0"/>
        <w:autoSpaceDN w:val="0"/>
        <w:adjustRightInd w:val="0"/>
        <w:spacing w:after="0" w:line="240" w:lineRule="auto"/>
        <w:ind w:right="-1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5C34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41FE5" w:rsidRDefault="00041FE5" w:rsidP="002B4949">
      <w:pPr>
        <w:autoSpaceDE w:val="0"/>
        <w:autoSpaceDN w:val="0"/>
        <w:adjustRightInd w:val="0"/>
        <w:spacing w:after="0" w:line="240" w:lineRule="auto"/>
        <w:ind w:right="-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FE5" w:rsidSect="00377BD8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CE" w:rsidRDefault="001B1DCE" w:rsidP="00AC6952">
      <w:pPr>
        <w:spacing w:after="0" w:line="240" w:lineRule="auto"/>
      </w:pPr>
      <w:r>
        <w:separator/>
      </w:r>
    </w:p>
  </w:endnote>
  <w:endnote w:type="continuationSeparator" w:id="1">
    <w:p w:rsidR="001B1DCE" w:rsidRDefault="001B1DCE" w:rsidP="00AC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CE" w:rsidRDefault="001B1DCE" w:rsidP="00AC6952">
      <w:pPr>
        <w:spacing w:after="0" w:line="240" w:lineRule="auto"/>
      </w:pPr>
      <w:r>
        <w:separator/>
      </w:r>
    </w:p>
  </w:footnote>
  <w:footnote w:type="continuationSeparator" w:id="1">
    <w:p w:rsidR="001B1DCE" w:rsidRDefault="001B1DCE" w:rsidP="00AC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F8"/>
    <w:multiLevelType w:val="multilevel"/>
    <w:tmpl w:val="E6ACE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85408"/>
    <w:multiLevelType w:val="hybridMultilevel"/>
    <w:tmpl w:val="14AE96DA"/>
    <w:lvl w:ilvl="0" w:tplc="DB9EFCB4">
      <w:start w:val="12"/>
      <w:numFmt w:val="decimal"/>
      <w:lvlText w:val="%1.."/>
      <w:lvlJc w:val="left"/>
      <w:pPr>
        <w:ind w:left="1805" w:hanging="112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839B0"/>
    <w:multiLevelType w:val="hybridMultilevel"/>
    <w:tmpl w:val="599C3762"/>
    <w:lvl w:ilvl="0" w:tplc="14A8B1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E0C7D96">
      <w:numFmt w:val="none"/>
      <w:lvlText w:val=""/>
      <w:lvlJc w:val="left"/>
      <w:pPr>
        <w:tabs>
          <w:tab w:val="num" w:pos="360"/>
        </w:tabs>
      </w:pPr>
    </w:lvl>
    <w:lvl w:ilvl="2" w:tplc="4482AA6C">
      <w:numFmt w:val="none"/>
      <w:lvlText w:val=""/>
      <w:lvlJc w:val="left"/>
      <w:pPr>
        <w:tabs>
          <w:tab w:val="num" w:pos="360"/>
        </w:tabs>
      </w:pPr>
    </w:lvl>
    <w:lvl w:ilvl="3" w:tplc="5A724172">
      <w:numFmt w:val="none"/>
      <w:lvlText w:val=""/>
      <w:lvlJc w:val="left"/>
      <w:pPr>
        <w:tabs>
          <w:tab w:val="num" w:pos="360"/>
        </w:tabs>
      </w:pPr>
    </w:lvl>
    <w:lvl w:ilvl="4" w:tplc="2B84BFAC">
      <w:numFmt w:val="none"/>
      <w:lvlText w:val=""/>
      <w:lvlJc w:val="left"/>
      <w:pPr>
        <w:tabs>
          <w:tab w:val="num" w:pos="360"/>
        </w:tabs>
      </w:pPr>
    </w:lvl>
    <w:lvl w:ilvl="5" w:tplc="E1DC581C">
      <w:numFmt w:val="none"/>
      <w:lvlText w:val=""/>
      <w:lvlJc w:val="left"/>
      <w:pPr>
        <w:tabs>
          <w:tab w:val="num" w:pos="360"/>
        </w:tabs>
      </w:pPr>
    </w:lvl>
    <w:lvl w:ilvl="6" w:tplc="A8265382">
      <w:numFmt w:val="none"/>
      <w:lvlText w:val=""/>
      <w:lvlJc w:val="left"/>
      <w:pPr>
        <w:tabs>
          <w:tab w:val="num" w:pos="360"/>
        </w:tabs>
      </w:pPr>
    </w:lvl>
    <w:lvl w:ilvl="7" w:tplc="0F34B086">
      <w:numFmt w:val="none"/>
      <w:lvlText w:val=""/>
      <w:lvlJc w:val="left"/>
      <w:pPr>
        <w:tabs>
          <w:tab w:val="num" w:pos="360"/>
        </w:tabs>
      </w:pPr>
    </w:lvl>
    <w:lvl w:ilvl="8" w:tplc="8FEE4B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760FC1"/>
    <w:multiLevelType w:val="hybridMultilevel"/>
    <w:tmpl w:val="0AD62760"/>
    <w:lvl w:ilvl="0" w:tplc="71C2823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EC65A2"/>
    <w:multiLevelType w:val="hybridMultilevel"/>
    <w:tmpl w:val="B282B7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D14DFA"/>
    <w:multiLevelType w:val="multilevel"/>
    <w:tmpl w:val="80942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640FB8"/>
    <w:multiLevelType w:val="multilevel"/>
    <w:tmpl w:val="324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272546"/>
    <w:multiLevelType w:val="hybridMultilevel"/>
    <w:tmpl w:val="46CA1310"/>
    <w:lvl w:ilvl="0" w:tplc="AD9CD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4B6B64"/>
    <w:multiLevelType w:val="hybridMultilevel"/>
    <w:tmpl w:val="7D4680F4"/>
    <w:lvl w:ilvl="0" w:tplc="8790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019D1"/>
    <w:multiLevelType w:val="hybridMultilevel"/>
    <w:tmpl w:val="A726ED0A"/>
    <w:lvl w:ilvl="0" w:tplc="FC54CF1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40602"/>
    <w:multiLevelType w:val="multilevel"/>
    <w:tmpl w:val="5DB41C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8DE303E"/>
    <w:multiLevelType w:val="hybridMultilevel"/>
    <w:tmpl w:val="0068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C8"/>
    <w:rsid w:val="00007CBC"/>
    <w:rsid w:val="00017787"/>
    <w:rsid w:val="00023980"/>
    <w:rsid w:val="00023F33"/>
    <w:rsid w:val="00041FE5"/>
    <w:rsid w:val="00056493"/>
    <w:rsid w:val="00074230"/>
    <w:rsid w:val="000D74DA"/>
    <w:rsid w:val="000E58DE"/>
    <w:rsid w:val="000E65AE"/>
    <w:rsid w:val="00125B6B"/>
    <w:rsid w:val="00140852"/>
    <w:rsid w:val="00151719"/>
    <w:rsid w:val="0018175C"/>
    <w:rsid w:val="0018319A"/>
    <w:rsid w:val="0018385E"/>
    <w:rsid w:val="00190A5C"/>
    <w:rsid w:val="00197581"/>
    <w:rsid w:val="001A3440"/>
    <w:rsid w:val="001B1DCE"/>
    <w:rsid w:val="001E3C34"/>
    <w:rsid w:val="001E71BE"/>
    <w:rsid w:val="002011A1"/>
    <w:rsid w:val="00213192"/>
    <w:rsid w:val="002135DC"/>
    <w:rsid w:val="002479B7"/>
    <w:rsid w:val="0027357E"/>
    <w:rsid w:val="00280C6A"/>
    <w:rsid w:val="002B4949"/>
    <w:rsid w:val="002C6263"/>
    <w:rsid w:val="002C769E"/>
    <w:rsid w:val="002D2C0E"/>
    <w:rsid w:val="002F2FB6"/>
    <w:rsid w:val="00340D21"/>
    <w:rsid w:val="00351F2D"/>
    <w:rsid w:val="0036080B"/>
    <w:rsid w:val="00377BD8"/>
    <w:rsid w:val="0038642F"/>
    <w:rsid w:val="00397CA5"/>
    <w:rsid w:val="003C60C1"/>
    <w:rsid w:val="00403CD3"/>
    <w:rsid w:val="0043365E"/>
    <w:rsid w:val="00435842"/>
    <w:rsid w:val="004360C2"/>
    <w:rsid w:val="0044715A"/>
    <w:rsid w:val="00452096"/>
    <w:rsid w:val="00466D8D"/>
    <w:rsid w:val="00467986"/>
    <w:rsid w:val="004859BF"/>
    <w:rsid w:val="0048770B"/>
    <w:rsid w:val="004B449B"/>
    <w:rsid w:val="004C7686"/>
    <w:rsid w:val="004F6C30"/>
    <w:rsid w:val="0050516D"/>
    <w:rsid w:val="005222D0"/>
    <w:rsid w:val="00523B09"/>
    <w:rsid w:val="00524BD8"/>
    <w:rsid w:val="00540806"/>
    <w:rsid w:val="00542B62"/>
    <w:rsid w:val="005467D4"/>
    <w:rsid w:val="005522A3"/>
    <w:rsid w:val="00552E8C"/>
    <w:rsid w:val="00556943"/>
    <w:rsid w:val="0056239F"/>
    <w:rsid w:val="00591AD0"/>
    <w:rsid w:val="005B2DF4"/>
    <w:rsid w:val="005C0618"/>
    <w:rsid w:val="005C0971"/>
    <w:rsid w:val="005C3460"/>
    <w:rsid w:val="005D1AF1"/>
    <w:rsid w:val="005D53C8"/>
    <w:rsid w:val="00600A01"/>
    <w:rsid w:val="00617912"/>
    <w:rsid w:val="006262B0"/>
    <w:rsid w:val="006348CD"/>
    <w:rsid w:val="006420B6"/>
    <w:rsid w:val="006503CA"/>
    <w:rsid w:val="00693AA5"/>
    <w:rsid w:val="006B4C20"/>
    <w:rsid w:val="006D6CC4"/>
    <w:rsid w:val="006E3199"/>
    <w:rsid w:val="00717AF7"/>
    <w:rsid w:val="0073429F"/>
    <w:rsid w:val="00751C3E"/>
    <w:rsid w:val="00786CB7"/>
    <w:rsid w:val="00790DE0"/>
    <w:rsid w:val="007C6D48"/>
    <w:rsid w:val="007C7854"/>
    <w:rsid w:val="007D1D79"/>
    <w:rsid w:val="00805102"/>
    <w:rsid w:val="008103D5"/>
    <w:rsid w:val="008139DC"/>
    <w:rsid w:val="008171F5"/>
    <w:rsid w:val="00836F98"/>
    <w:rsid w:val="00850E71"/>
    <w:rsid w:val="0085154A"/>
    <w:rsid w:val="00865E23"/>
    <w:rsid w:val="008719B5"/>
    <w:rsid w:val="00881DA4"/>
    <w:rsid w:val="00882DED"/>
    <w:rsid w:val="00893B77"/>
    <w:rsid w:val="008942A3"/>
    <w:rsid w:val="008A6B45"/>
    <w:rsid w:val="008C0B26"/>
    <w:rsid w:val="008C7D78"/>
    <w:rsid w:val="008E01C0"/>
    <w:rsid w:val="008E0291"/>
    <w:rsid w:val="008F254F"/>
    <w:rsid w:val="008F40F4"/>
    <w:rsid w:val="008F52E8"/>
    <w:rsid w:val="009012EE"/>
    <w:rsid w:val="00912021"/>
    <w:rsid w:val="009147B3"/>
    <w:rsid w:val="00930287"/>
    <w:rsid w:val="00936660"/>
    <w:rsid w:val="00936C00"/>
    <w:rsid w:val="009449C5"/>
    <w:rsid w:val="009572CF"/>
    <w:rsid w:val="00986DA9"/>
    <w:rsid w:val="00997887"/>
    <w:rsid w:val="009A5572"/>
    <w:rsid w:val="009B02CE"/>
    <w:rsid w:val="009C0035"/>
    <w:rsid w:val="00A032AF"/>
    <w:rsid w:val="00A1463E"/>
    <w:rsid w:val="00A15AA7"/>
    <w:rsid w:val="00A479D7"/>
    <w:rsid w:val="00A804AB"/>
    <w:rsid w:val="00A9394F"/>
    <w:rsid w:val="00AB0CF3"/>
    <w:rsid w:val="00AC12E8"/>
    <w:rsid w:val="00AC6952"/>
    <w:rsid w:val="00AC7593"/>
    <w:rsid w:val="00AF58C5"/>
    <w:rsid w:val="00B035C7"/>
    <w:rsid w:val="00B25FBD"/>
    <w:rsid w:val="00B378AE"/>
    <w:rsid w:val="00B41E3E"/>
    <w:rsid w:val="00B668E1"/>
    <w:rsid w:val="00B7586B"/>
    <w:rsid w:val="00B92F26"/>
    <w:rsid w:val="00B945B7"/>
    <w:rsid w:val="00B97738"/>
    <w:rsid w:val="00BB1818"/>
    <w:rsid w:val="00BB2FD0"/>
    <w:rsid w:val="00BC570E"/>
    <w:rsid w:val="00BD6ACD"/>
    <w:rsid w:val="00BF5567"/>
    <w:rsid w:val="00C30878"/>
    <w:rsid w:val="00C3284E"/>
    <w:rsid w:val="00C63F53"/>
    <w:rsid w:val="00C958C5"/>
    <w:rsid w:val="00CB2750"/>
    <w:rsid w:val="00CB6C4D"/>
    <w:rsid w:val="00CE05D1"/>
    <w:rsid w:val="00CF5B92"/>
    <w:rsid w:val="00D23EB7"/>
    <w:rsid w:val="00D26ABF"/>
    <w:rsid w:val="00D60A49"/>
    <w:rsid w:val="00D66E8D"/>
    <w:rsid w:val="00D70B4C"/>
    <w:rsid w:val="00D7162F"/>
    <w:rsid w:val="00D85406"/>
    <w:rsid w:val="00D90AE1"/>
    <w:rsid w:val="00DA06A0"/>
    <w:rsid w:val="00DB3EF6"/>
    <w:rsid w:val="00DC2358"/>
    <w:rsid w:val="00DD270B"/>
    <w:rsid w:val="00DD534A"/>
    <w:rsid w:val="00DD7ACC"/>
    <w:rsid w:val="00DF3164"/>
    <w:rsid w:val="00E07FF5"/>
    <w:rsid w:val="00E370A8"/>
    <w:rsid w:val="00E81B16"/>
    <w:rsid w:val="00E834BF"/>
    <w:rsid w:val="00E93C3C"/>
    <w:rsid w:val="00E97856"/>
    <w:rsid w:val="00EA75D0"/>
    <w:rsid w:val="00EA7ECD"/>
    <w:rsid w:val="00ED214E"/>
    <w:rsid w:val="00ED3CD6"/>
    <w:rsid w:val="00F12250"/>
    <w:rsid w:val="00F23B80"/>
    <w:rsid w:val="00F256CC"/>
    <w:rsid w:val="00F325D2"/>
    <w:rsid w:val="00F51C6A"/>
    <w:rsid w:val="00F557ED"/>
    <w:rsid w:val="00F77F35"/>
    <w:rsid w:val="00F87537"/>
    <w:rsid w:val="00F90D6E"/>
    <w:rsid w:val="00F97D69"/>
    <w:rsid w:val="00FA7C48"/>
    <w:rsid w:val="00FB2DFE"/>
    <w:rsid w:val="00FB78B2"/>
    <w:rsid w:val="00FC13BB"/>
    <w:rsid w:val="00FC68E7"/>
    <w:rsid w:val="00FC74A5"/>
    <w:rsid w:val="00FF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5"/>
  </w:style>
  <w:style w:type="paragraph" w:styleId="1">
    <w:name w:val="heading 1"/>
    <w:basedOn w:val="a"/>
    <w:next w:val="a"/>
    <w:link w:val="10"/>
    <w:uiPriority w:val="9"/>
    <w:qFormat/>
    <w:rsid w:val="00850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348CD"/>
    <w:pPr>
      <w:keepNext/>
      <w:widowControl w:val="0"/>
      <w:tabs>
        <w:tab w:val="num" w:pos="0"/>
      </w:tabs>
      <w:suppressAutoHyphens/>
      <w:spacing w:after="0" w:line="240" w:lineRule="exact"/>
      <w:jc w:val="center"/>
      <w:outlineLvl w:val="4"/>
    </w:pPr>
    <w:rPr>
      <w:rFonts w:ascii="Times New Roman" w:eastAsia="Lucida Sans Unicode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348CD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3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0510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5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5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952"/>
  </w:style>
  <w:style w:type="paragraph" w:styleId="a6">
    <w:name w:val="footer"/>
    <w:basedOn w:val="a"/>
    <w:link w:val="a7"/>
    <w:semiHidden/>
    <w:unhideWhenUsed/>
    <w:rsid w:val="00AC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AC6952"/>
  </w:style>
  <w:style w:type="paragraph" w:styleId="a8">
    <w:name w:val="No Spacing"/>
    <w:uiPriority w:val="1"/>
    <w:qFormat/>
    <w:rsid w:val="0018319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97738"/>
    <w:pPr>
      <w:spacing w:after="120"/>
    </w:pPr>
  </w:style>
  <w:style w:type="character" w:customStyle="1" w:styleId="aa">
    <w:name w:val="Основной текст Знак"/>
    <w:basedOn w:val="a0"/>
    <w:link w:val="a9"/>
    <w:rsid w:val="00B97738"/>
  </w:style>
  <w:style w:type="paragraph" w:styleId="ab">
    <w:name w:val="Body Text Indent"/>
    <w:basedOn w:val="a"/>
    <w:link w:val="ac"/>
    <w:semiHidden/>
    <w:unhideWhenUsed/>
    <w:rsid w:val="00B977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B97738"/>
  </w:style>
  <w:style w:type="paragraph" w:customStyle="1" w:styleId="ad">
    <w:name w:val="Содержимое таблицы"/>
    <w:basedOn w:val="a"/>
    <w:rsid w:val="00B977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B97738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48CD"/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34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аголовок таблицы"/>
    <w:basedOn w:val="ad"/>
    <w:rsid w:val="006348CD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rsid w:val="006348C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6348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348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F049-775A-46F3-9866-E22DD0AB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153</cp:revision>
  <cp:lastPrinted>2019-03-14T05:38:00Z</cp:lastPrinted>
  <dcterms:created xsi:type="dcterms:W3CDTF">2015-06-24T06:49:00Z</dcterms:created>
  <dcterms:modified xsi:type="dcterms:W3CDTF">2021-03-19T13:23:00Z</dcterms:modified>
</cp:coreProperties>
</file>