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BA" w:rsidRPr="00B82D5D" w:rsidRDefault="001A28A9" w:rsidP="00E952B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952BA" w:rsidRPr="00B82D5D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952BA" w:rsidRPr="00B82D5D" w:rsidRDefault="00E952BA" w:rsidP="00E952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82D5D">
        <w:rPr>
          <w:rFonts w:ascii="Times New Roman" w:hAnsi="Times New Roman"/>
          <w:bCs/>
          <w:color w:val="000000"/>
          <w:sz w:val="28"/>
          <w:szCs w:val="28"/>
        </w:rPr>
        <w:t>Насонтовская</w:t>
      </w:r>
      <w:proofErr w:type="spellEnd"/>
      <w:r w:rsidRPr="00B82D5D">
        <w:rPr>
          <w:rFonts w:ascii="Times New Roman" w:hAnsi="Times New Roman"/>
          <w:bCs/>
          <w:color w:val="000000"/>
          <w:sz w:val="28"/>
          <w:szCs w:val="28"/>
        </w:rPr>
        <w:t xml:space="preserve"> основная общеобразовательная  школа</w:t>
      </w:r>
    </w:p>
    <w:p w:rsidR="00E952BA" w:rsidRPr="00B82D5D" w:rsidRDefault="00E952BA" w:rsidP="00E952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4785" w:type="dxa"/>
        <w:tblInd w:w="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E952BA" w:rsidRPr="00B82D5D" w:rsidTr="008231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BA" w:rsidRPr="00B82D5D" w:rsidRDefault="00E952BA" w:rsidP="008231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Утверждено: </w:t>
            </w: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</w:p>
          <w:p w:rsidR="00E952BA" w:rsidRPr="00B82D5D" w:rsidRDefault="00E952BA" w:rsidP="008231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E952BA" w:rsidRPr="00B82D5D" w:rsidRDefault="00E952BA" w:rsidP="008231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Протокол №1</w:t>
            </w:r>
          </w:p>
          <w:p w:rsidR="00E952BA" w:rsidRPr="00B82D5D" w:rsidRDefault="00E952BA" w:rsidP="008231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«30» августа  2020 г.</w:t>
            </w:r>
          </w:p>
        </w:tc>
      </w:tr>
    </w:tbl>
    <w:p w:rsidR="00E952BA" w:rsidRPr="00B82D5D" w:rsidRDefault="00E952BA" w:rsidP="00E952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28A9" w:rsidRPr="001A28A9" w:rsidRDefault="001A28A9" w:rsidP="00E952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8A9" w:rsidRDefault="001A28A9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8A9" w:rsidRPr="00E952BA" w:rsidRDefault="001A28A9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bookmarkStart w:id="0" w:name="_GoBack"/>
      <w:r w:rsidRPr="00E952BA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Положение</w:t>
      </w:r>
    </w:p>
    <w:p w:rsidR="001A28A9" w:rsidRPr="00E952BA" w:rsidRDefault="001A28A9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E952BA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о порядке применения и снятия с обучающихся мер</w:t>
      </w:r>
    </w:p>
    <w:p w:rsidR="001A28A9" w:rsidRPr="00E952BA" w:rsidRDefault="001A28A9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E952BA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дисциплинарного взыскания</w:t>
      </w:r>
    </w:p>
    <w:bookmarkEnd w:id="0"/>
    <w:p w:rsidR="001A28A9" w:rsidRDefault="00E952BA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Насонтовской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ООШ</w:t>
      </w:r>
    </w:p>
    <w:p w:rsidR="00E952BA" w:rsidRDefault="00E952BA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952BA" w:rsidRDefault="00E952BA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952BA" w:rsidRDefault="00E952BA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952BA" w:rsidRDefault="00E952BA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952BA" w:rsidRDefault="00E952BA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952BA" w:rsidRDefault="00E952BA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952BA" w:rsidRDefault="00E952BA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952BA" w:rsidRDefault="00E952BA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952BA" w:rsidRDefault="00E952BA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952BA" w:rsidRDefault="00E952BA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952BA" w:rsidRDefault="00E952BA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952BA" w:rsidRDefault="00E952BA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952BA" w:rsidRDefault="00E952BA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</w:t>
      </w:r>
      <w:r w:rsidRPr="00606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.Общие положения</w:t>
      </w: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и правила применения к </w:t>
      </w:r>
      <w:proofErr w:type="gramStart"/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бюджетного общеобразовательного учреждения</w:t>
      </w:r>
      <w:r w:rsidR="00E9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E9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школы   и снятия я обучающихся мер дисциплинарного взыскания.</w:t>
      </w: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 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азработано на основании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43 Федерального закона от 29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2012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N 273-ФЗ "Об образовании в Российской Федерации", в соответствие приказ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и науки Российской Федерации от 15.03.2013г. N 185 "Обутверждении Порядка применения </w:t>
      </w:r>
      <w:proofErr w:type="gramStart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и снятия с обучающихся мердисциплинарного взыскания»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1.3.Положение принимается решением 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управляющего совета школы и утверждается при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казом директора.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1.4.Меры дисциплинарного взыскания не применяются к </w:t>
      </w:r>
      <w:proofErr w:type="gramStart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осваивающих</w:t>
      </w: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начального общего образования, а также к детям сограниченными возможностями здоровья.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606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A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Условия применения мер дисциплинарного взыскания</w:t>
      </w:r>
    </w:p>
    <w:p w:rsidR="001A28A9" w:rsidRPr="008F460C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  Меры дисциплинарного взыскания  </w:t>
      </w: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за неисполнение или нарушение устава</w:t>
      </w:r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внутреннего распорядка и иных локальных нормативных актов повопросам организации и осуществления образовательной деятельности.</w:t>
      </w: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2.2.За совершение дисциплинарного проступка к </w:t>
      </w:r>
      <w:proofErr w:type="gramStart"/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proofErr w:type="spellStart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D40593"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применены следующие меры дисциплинарного взыскания: </w:t>
      </w: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замечание; </w:t>
      </w: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выговор; </w:t>
      </w:r>
    </w:p>
    <w:p w:rsidR="001A28A9" w:rsidRPr="008F460C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отчислениеиз школы.</w:t>
      </w: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2.3.Дисциплинарное взыскание применяется не позднее одного месяца со дня обнаружениядисциплинарного проступка, не считаявремени болезни учащегося, пребывании его на каникулах. </w:t>
      </w: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дисциплинарныйпроступок может быть применен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мера </w:t>
      </w: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взыскани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A82">
        <w:rPr>
          <w:rFonts w:ascii="Times New Roman" w:hAnsi="Times New Roman" w:cs="Times New Roman"/>
          <w:color w:val="000000"/>
          <w:sz w:val="24"/>
          <w:szCs w:val="24"/>
        </w:rPr>
        <w:t xml:space="preserve">2.5. Не допускается применение мер дисциплинарного взыскания к </w:t>
      </w:r>
      <w:proofErr w:type="gramStart"/>
      <w:r w:rsidRPr="00606A8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606A82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их болезни, каникул.</w:t>
      </w:r>
    </w:p>
    <w:p w:rsidR="001A28A9" w:rsidRPr="008F460C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A82">
        <w:rPr>
          <w:rFonts w:ascii="Times New Roman" w:hAnsi="Times New Roman" w:cs="Times New Roman"/>
          <w:color w:val="000000"/>
          <w:sz w:val="24"/>
          <w:szCs w:val="24"/>
        </w:rPr>
        <w:t xml:space="preserve">2.6. До применения меры дисциплинарного взыскания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должен </w:t>
      </w:r>
      <w:r w:rsidRPr="00606A82">
        <w:rPr>
          <w:rFonts w:ascii="Times New Roman" w:hAnsi="Times New Roman" w:cs="Times New Roman"/>
          <w:color w:val="000000"/>
          <w:sz w:val="24"/>
          <w:szCs w:val="24"/>
        </w:rPr>
        <w:t>представить письменное объяснение. Если по истече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 трех учебных дней указанное </w:t>
      </w:r>
      <w:r w:rsidRPr="00606A82">
        <w:rPr>
          <w:rFonts w:ascii="Times New Roman" w:hAnsi="Times New Roman" w:cs="Times New Roman"/>
          <w:color w:val="000000"/>
          <w:sz w:val="24"/>
          <w:szCs w:val="24"/>
        </w:rPr>
        <w:t xml:space="preserve">объяснение обучающимся не представлено, то составляется соответствующий акт. </w:t>
      </w:r>
    </w:p>
    <w:p w:rsidR="001A28A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F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6A82">
        <w:rPr>
          <w:rFonts w:ascii="Times New Roman" w:hAnsi="Times New Roman" w:cs="Times New Roman"/>
          <w:color w:val="000000"/>
          <w:sz w:val="24"/>
          <w:szCs w:val="24"/>
        </w:rPr>
        <w:t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 </w:t>
      </w:r>
      <w:hyperlink r:id="rId4" w:anchor="100028" w:history="1">
        <w:r w:rsidRPr="00606A82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пункте 2.5.</w:t>
        </w:r>
      </w:hyperlink>
      <w:r w:rsidRPr="00606A82">
        <w:rPr>
          <w:rFonts w:ascii="Times New Roman" w:hAnsi="Times New Roman" w:cs="Times New Roman"/>
          <w:color w:val="000000"/>
          <w:sz w:val="24"/>
          <w:szCs w:val="24"/>
        </w:rPr>
        <w:t> настоящего Положения,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обучающихся, но не более семи учебных дней со дня представления</w:t>
      </w:r>
      <w:proofErr w:type="gramEnd"/>
      <w:r w:rsidRPr="00606A82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директору школы мотивированного мнения указанных советов и органов в письменной форме.</w:t>
      </w:r>
    </w:p>
    <w:p w:rsidR="001A28A9" w:rsidRPr="00606A82" w:rsidRDefault="001A28A9" w:rsidP="001A28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Обучающихся, имеющих за короткий период времени (один – два месяца) два и более замечания или выговора, как меры дисциплинарного взыскания, по инициативе классного руководителя,  на основании его письменного заявления, приглашают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заседание Совета по профилактики безнадзорности и правонарушений. Если Совет принимает решение о постановке учащегося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учет, дальнейшая работа с ним ведется в соответствии с Положением о Совете по профилактике безнадзорности и правонарушений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МБОУ </w:t>
      </w:r>
      <w:proofErr w:type="spellStart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1A28A9" w:rsidRPr="00606A82" w:rsidRDefault="001A28A9" w:rsidP="001A28A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06A82">
        <w:rPr>
          <w:color w:val="000000"/>
        </w:rPr>
        <w:t>2.</w:t>
      </w:r>
      <w:r>
        <w:rPr>
          <w:color w:val="000000"/>
        </w:rPr>
        <w:t>9</w:t>
      </w:r>
      <w:r w:rsidRPr="00606A82">
        <w:rPr>
          <w:color w:val="000000"/>
        </w:rPr>
        <w:t xml:space="preserve">. </w:t>
      </w:r>
      <w:r w:rsidRPr="008F460C">
        <w:rPr>
          <w:color w:val="000000"/>
        </w:rPr>
        <w:t>Отчисление</w:t>
      </w:r>
      <w:r w:rsidRPr="00606A82">
        <w:rPr>
          <w:color w:val="000000"/>
        </w:rPr>
        <w:t xml:space="preserve"> несовершеннолетнего обучающегося, </w:t>
      </w:r>
      <w:r w:rsidRPr="008F460C">
        <w:rPr>
          <w:color w:val="000000"/>
        </w:rPr>
        <w:t>достигш</w:t>
      </w:r>
      <w:r w:rsidRPr="00606A82">
        <w:rPr>
          <w:color w:val="000000"/>
        </w:rPr>
        <w:t xml:space="preserve">его </w:t>
      </w:r>
      <w:r w:rsidRPr="008F460C">
        <w:rPr>
          <w:color w:val="000000"/>
        </w:rPr>
        <w:t xml:space="preserve"> возраста 15 лет, </w:t>
      </w:r>
      <w:r w:rsidRPr="00606A82">
        <w:rPr>
          <w:color w:val="000000"/>
        </w:rPr>
        <w:t>как мера дисциплинарного взыскания допускается за неоднократное совершение дисциплинарных проступков (н</w:t>
      </w:r>
      <w:r w:rsidRPr="008F460C">
        <w:rPr>
          <w:color w:val="000000"/>
        </w:rPr>
        <w:t xml:space="preserve">е менее </w:t>
      </w:r>
      <w:r w:rsidRPr="00606A82">
        <w:rPr>
          <w:color w:val="000000"/>
        </w:rPr>
        <w:t>3</w:t>
      </w:r>
      <w:r w:rsidRPr="008F460C">
        <w:rPr>
          <w:color w:val="000000"/>
        </w:rPr>
        <w:t xml:space="preserve"> раз в течение года)</w:t>
      </w:r>
      <w:r w:rsidRPr="00606A82">
        <w:rPr>
          <w:color w:val="000000"/>
        </w:rPr>
        <w:t xml:space="preserve">. Указанная мера дисциплинарного взыскания применяется, если иные меры дисциплинарного взыскания и меры педагогического воздействия </w:t>
      </w:r>
      <w:r w:rsidRPr="00606A82">
        <w:rPr>
          <w:color w:val="000000"/>
        </w:rPr>
        <w:lastRenderedPageBreak/>
        <w:t xml:space="preserve">не дали результата и дальнейшее пребывание обучающегося в МБОУ </w:t>
      </w:r>
      <w:proofErr w:type="spellStart"/>
      <w:r w:rsidR="00D40593">
        <w:rPr>
          <w:color w:val="000000"/>
        </w:rPr>
        <w:t>Насонтовской</w:t>
      </w:r>
      <w:proofErr w:type="spellEnd"/>
      <w:r w:rsidR="00D40593">
        <w:rPr>
          <w:color w:val="000000"/>
        </w:rPr>
        <w:t xml:space="preserve"> ООШ</w:t>
      </w:r>
      <w:r w:rsidR="00D40593" w:rsidRPr="00606A82">
        <w:rPr>
          <w:color w:val="000000"/>
        </w:rPr>
        <w:t xml:space="preserve"> </w:t>
      </w:r>
      <w:r w:rsidRPr="00606A82">
        <w:rPr>
          <w:color w:val="000000"/>
        </w:rPr>
        <w:t>оказывает отрицательное влияние на других обучающихся, нарушает их права и права работников школы, а также нормальное функционирование организации.</w:t>
      </w:r>
      <w:bookmarkStart w:id="1" w:name="100035"/>
      <w:bookmarkEnd w:id="1"/>
    </w:p>
    <w:p w:rsidR="001A28A9" w:rsidRPr="00606A82" w:rsidRDefault="001A28A9" w:rsidP="001A28A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06A82">
        <w:rPr>
          <w:color w:val="000000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606A82">
        <w:rPr>
          <w:color w:val="000000"/>
        </w:rPr>
        <w:t xml:space="preserve">или) </w:t>
      </w:r>
      <w:proofErr w:type="gramEnd"/>
      <w:r w:rsidRPr="00606A82">
        <w:rPr>
          <w:color w:val="000000"/>
        </w:rPr>
        <w:t>меры дисциплинарного взыскания сняты в установленном порядке.</w:t>
      </w:r>
    </w:p>
    <w:p w:rsidR="001A28A9" w:rsidRPr="00606A82" w:rsidRDefault="001A28A9" w:rsidP="001A28A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606A82">
        <w:rPr>
          <w:color w:val="000000"/>
        </w:rPr>
        <w:t>.</w:t>
      </w:r>
      <w:r>
        <w:rPr>
          <w:color w:val="000000"/>
        </w:rPr>
        <w:t>10</w:t>
      </w:r>
      <w:r w:rsidRPr="00606A82">
        <w:rPr>
          <w:color w:val="000000"/>
        </w:rPr>
        <w:t xml:space="preserve">. </w:t>
      </w:r>
      <w:r w:rsidRPr="008F460C">
        <w:rPr>
          <w:color w:val="000000"/>
        </w:rPr>
        <w:t>Решение об отчислении несовершеннолетнего обучающегося, достигшего возрастапятнадцати лет и не получившего основного общего образования, как мера дисциплинарного</w:t>
      </w:r>
      <w:r w:rsidRPr="002A7609">
        <w:rPr>
          <w:color w:val="000000"/>
        </w:rPr>
        <w:t>взыскания принимается с учетом мнения его родителей (законныхпредставителей) и с согласия комиссии по делам несовершеннолетних и защите их прав.Решение об отчислении обучающихся - детей-сирот, детей, оставшихся без попеченияродителей, принимается с согласия комиссии по делам несовершеннолетних и защите их прав иоргана опеки и попечительства.</w:t>
      </w:r>
    </w:p>
    <w:p w:rsidR="001A28A9" w:rsidRPr="00606A82" w:rsidRDefault="001A28A9" w:rsidP="001A28A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06A82">
        <w:rPr>
          <w:color w:val="000000"/>
        </w:rPr>
        <w:t>2.1</w:t>
      </w:r>
      <w:r>
        <w:rPr>
          <w:color w:val="000000"/>
        </w:rPr>
        <w:t>1</w:t>
      </w:r>
      <w:r w:rsidRPr="00606A82">
        <w:rPr>
          <w:color w:val="000000"/>
        </w:rPr>
        <w:t>. Об отчислении несовершеннолетнего обучающегося в качестве меры дисциплинарного взыскания директор школы незамедлительно информирует Отдел образования Администрации Белокалитвинского района.</w:t>
      </w:r>
      <w:bookmarkStart w:id="2" w:name="100038"/>
      <w:bookmarkEnd w:id="2"/>
      <w:r w:rsidRPr="00606A82">
        <w:rPr>
          <w:color w:val="000000"/>
        </w:rPr>
        <w:t xml:space="preserve"> Отдел образования и родители (законные представители) несовершеннолетнего обучающегося, отчисленного из МБОУ </w:t>
      </w:r>
      <w:proofErr w:type="spellStart"/>
      <w:r w:rsidR="00D40593">
        <w:rPr>
          <w:color w:val="000000"/>
        </w:rPr>
        <w:t>Насонтовской</w:t>
      </w:r>
      <w:proofErr w:type="spellEnd"/>
      <w:r w:rsidR="00D40593">
        <w:rPr>
          <w:color w:val="000000"/>
        </w:rPr>
        <w:t xml:space="preserve"> ООШ</w:t>
      </w:r>
      <w:proofErr w:type="gramStart"/>
      <w:r w:rsidR="00D40593" w:rsidRPr="00606A82">
        <w:rPr>
          <w:color w:val="000000"/>
        </w:rPr>
        <w:t xml:space="preserve"> </w:t>
      </w:r>
      <w:r w:rsidRPr="00606A82">
        <w:rPr>
          <w:color w:val="000000"/>
        </w:rPr>
        <w:t>,</w:t>
      </w:r>
      <w:proofErr w:type="gramEnd"/>
      <w:r w:rsidRPr="00606A82">
        <w:rPr>
          <w:color w:val="000000"/>
        </w:rPr>
        <w:t xml:space="preserve"> не позднее чем в месячный срок принимают меры, обеспечивающие получение несовершеннолетним общего образования.</w:t>
      </w:r>
    </w:p>
    <w:p w:rsidR="001A28A9" w:rsidRPr="002A7609" w:rsidRDefault="001A28A9" w:rsidP="001A28A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06A82">
        <w:rPr>
          <w:color w:val="000000"/>
        </w:rPr>
        <w:t>2.1</w:t>
      </w:r>
      <w:r>
        <w:rPr>
          <w:color w:val="000000"/>
        </w:rPr>
        <w:t>2</w:t>
      </w:r>
      <w:r w:rsidRPr="00606A82">
        <w:rPr>
          <w:color w:val="000000"/>
        </w:rPr>
        <w:t xml:space="preserve">. </w:t>
      </w:r>
      <w:proofErr w:type="gramStart"/>
      <w:r w:rsidRPr="002A7609">
        <w:rPr>
          <w:color w:val="000000"/>
        </w:rPr>
        <w:t>Обучающийся</w:t>
      </w:r>
      <w:proofErr w:type="gramEnd"/>
      <w:r w:rsidRPr="002A7609">
        <w:rPr>
          <w:color w:val="000000"/>
        </w:rPr>
        <w:t>, родители (законные представители) несовершеннолетнего обучающегосявправе обжаловать</w:t>
      </w:r>
      <w:r w:rsidRPr="00606A82">
        <w:rPr>
          <w:color w:val="000000"/>
        </w:rPr>
        <w:t xml:space="preserve"> меру дисциплинарного взыскания </w:t>
      </w:r>
      <w:r w:rsidRPr="002A7609">
        <w:rPr>
          <w:color w:val="000000"/>
        </w:rPr>
        <w:t xml:space="preserve"> в комиссию по урегулированию споров между участниками </w:t>
      </w:r>
      <w:proofErr w:type="spellStart"/>
      <w:r w:rsidRPr="002A7609">
        <w:rPr>
          <w:color w:val="000000"/>
        </w:rPr>
        <w:t>образовательныхотношений</w:t>
      </w:r>
      <w:proofErr w:type="spellEnd"/>
      <w:r w:rsidRPr="002A7609">
        <w:rPr>
          <w:color w:val="000000"/>
        </w:rPr>
        <w:t xml:space="preserve"> </w:t>
      </w:r>
      <w:r w:rsidRPr="00606A82">
        <w:rPr>
          <w:color w:val="000000"/>
        </w:rPr>
        <w:t xml:space="preserve"> МБОУ </w:t>
      </w:r>
      <w:proofErr w:type="spellStart"/>
      <w:r w:rsidR="00D40593">
        <w:rPr>
          <w:color w:val="000000"/>
        </w:rPr>
        <w:t>Насонтовской</w:t>
      </w:r>
      <w:proofErr w:type="spellEnd"/>
      <w:r w:rsidR="00D40593">
        <w:rPr>
          <w:color w:val="000000"/>
        </w:rPr>
        <w:t xml:space="preserve"> ООШ</w:t>
      </w:r>
      <w:r w:rsidRPr="002A7609">
        <w:rPr>
          <w:color w:val="000000"/>
        </w:rPr>
        <w:t xml:space="preserve">. </w:t>
      </w: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.Решение комиссии по урегулир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ованию споров между участниками 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образовательныхотношений является обязательным для всех участников образовательных отношений в </w:t>
      </w:r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D40593"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подлежит исполнению в сроки, предусмотренные указанным решением.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Pr="00606A82">
        <w:rPr>
          <w:rFonts w:ascii="Times New Roman" w:hAnsi="Times New Roman" w:cs="Times New Roman"/>
          <w:color w:val="000000"/>
          <w:sz w:val="24"/>
          <w:szCs w:val="24"/>
        </w:rPr>
        <w:t>ешение комиссии по урегулир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ованию споров между участниками </w:t>
      </w:r>
      <w:r w:rsidRPr="00606A82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 может быть обжаловано в установленном законодательством Российской Федерации порядке.</w:t>
      </w: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606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A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применения мер дисциплинарного взыскания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3.1.Факт дисциплинарного проступка фиксируется на основании письменного обращениялюбого участника образовательных отношений к директору МБОУ </w:t>
      </w:r>
      <w:proofErr w:type="spellStart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обращении,помимо сути и обстоятельств дисциплинарного проступка, должны быть указаны время, место,участники события, дата обращения и личная подпись.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3.2.Днем обнаружения проступка считается день регистрации письменного обращения</w:t>
      </w:r>
    </w:p>
    <w:p w:rsidR="001A28A9" w:rsidRPr="002A7609" w:rsidRDefault="001A28A9" w:rsidP="001A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секретарем МБОУ </w:t>
      </w:r>
      <w:proofErr w:type="spellStart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8A9" w:rsidRPr="002A7609" w:rsidRDefault="001A28A9" w:rsidP="00D40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3.3.При получении (в течение дня) письменного обращения директор МБОУ </w:t>
      </w:r>
      <w:proofErr w:type="spellStart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D40593"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поручает классному руководителю или другому ответственному педагогическому работнику</w:t>
      </w:r>
      <w:r w:rsidR="0032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D40593"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взять письменное объяснение с обучающегося по его проступку, а такжеписьменные показания прямых или косвенных свидетелей. Требование о предоставленииписьменного объяснения в назначенный срок (не более 3 учебных дней, с учетом дняпредъявления требования) сообщается </w:t>
      </w:r>
      <w:proofErr w:type="gramStart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совершившему проступок, в присутствиисвидетеля. Объяснения передаются директору МБОУ </w:t>
      </w:r>
      <w:proofErr w:type="spellStart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D4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епредставление письменного объяснения и (или) уклонение от объяснений в процессевыяснения деталей события не являются препятствием для применения дисциплинарноговзыскания. В этом случае ответственное лицо составляет акт о непредставление письменногообъяснения </w:t>
      </w:r>
      <w:proofErr w:type="gramStart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назначенный срок. Отказ от объяснений в течение более двух днейможет быть отражен в виде акта, подтвержденного свидетелем.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3.5.Для принятия решения о применении дисциплинарного взыскания к </w:t>
      </w:r>
      <w:proofErr w:type="gramStart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</w:p>
    <w:p w:rsidR="001A28A9" w:rsidRPr="002A7609" w:rsidRDefault="001A28A9" w:rsidP="001A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использоваться продукты электронных средств регистрации событий, если естьуверенность в их достоверности: фотографии, записи систем наблюдения и др.</w:t>
      </w: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3.6.На основании представленных документов в течение 3 рабочих дней директор МБОУ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9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9C6EB9"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издает приказ о применении 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обучающемуся меры 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дисциплинарного взыскания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доводиться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по болезни.</w:t>
      </w:r>
      <w:proofErr w:type="gramEnd"/>
      <w:r w:rsidRPr="00606A82">
        <w:rPr>
          <w:rFonts w:ascii="Times New Roman" w:hAnsi="Times New Roman" w:cs="Times New Roman"/>
          <w:color w:val="000000"/>
          <w:sz w:val="24"/>
          <w:szCs w:val="24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 несовершеннолетнего обучающегосявправе в виде письменного заявления обжаловать в комиссию по урегулированию споров междуучастниками образовательных отношений меры дисциплинарного взыскания и их применение кобучающемуся в течение 10 дней после ознакомления с приказом. В заявлении обязательноуказываются причины несогласия.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3.8.Комиссия в течение не более трех учебных дней 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подачи заявления 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анализирует материалы, являющиесяусловием применения дисциплинарного взыскания, нормативно-правовые документы, наосновании которых оно применено. Комиссия имеет право приглашать на заседаниеобучающегося, совершившего проступок, свидетелей, родителей (законных представителей)обучающегося, других участников образовательных отношений. На основании анализакомиссия выносит мотивированное решение о правомерности применения дисциплинарноговзыскания. Решение комиссии в письменном виде направляется директору МБОУ </w:t>
      </w:r>
      <w:proofErr w:type="spellStart"/>
      <w:r w:rsidR="009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9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9C6EB9"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изаявителю</w:t>
      </w:r>
      <w:proofErr w:type="spellEnd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3.9.В случае вынесения комиссией мотивированного решения о несогласия с меройдисциплинарного взыскания или правомерности его применения, изложенных в </w:t>
      </w:r>
      <w:proofErr w:type="spellStart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приказе</w:t>
      </w:r>
      <w:proofErr w:type="gramStart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proofErr w:type="spellEnd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proofErr w:type="spellStart"/>
      <w:r w:rsidR="009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9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9C6EB9"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отменяет приказ о применении дисциплинарного взыскания.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8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IY</w:t>
      </w:r>
      <w:r w:rsidRPr="0088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2A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Критерии применения мер дисциплинарного взыскания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60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606A82">
        <w:rPr>
          <w:rFonts w:ascii="Times New Roman" w:hAnsi="Times New Roman" w:cs="Times New Roman"/>
          <w:color w:val="000000"/>
          <w:sz w:val="24"/>
          <w:szCs w:val="24"/>
        </w:rPr>
        <w:t>ри выборе меры дисциплинарного взыскания необходимо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управляющего совета школы.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4.2.Замечание выносится при подтверждении факта осознанного нарушения обучающимсяправил внутреннего распорядка, прав и обязанностей обучающихся, правил поведения, </w:t>
      </w:r>
      <w:proofErr w:type="spellStart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другихнормативно-правовых</w:t>
      </w:r>
      <w:proofErr w:type="spellEnd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МБОУ </w:t>
      </w:r>
      <w:proofErr w:type="spellStart"/>
      <w:r w:rsidR="0032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32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323C16"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невыполнения образовательной программы наэтапе промежуточной аттестации по итогам учебного периода (четверти, полугодия) или порезультатам рубежной работы по крупному учебному модулю.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4.3.Выговор выносится в случае повторного в течение учебного года нарушения, покоторому уже было вынесено замечание, либо если в результате нарушения пострадали людиили имущество.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4.4.Решение об отчислении принимается в случае неоднократного в течение учебного годанарушения, по которым были применены дисциплинарные взыскания, либо если в результатенарушения были нарушены права и свободы личности, нормы законодательства, в том числе: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-появление на территории школы в состоянии алкогольного, наркотического или иного токсическогоопьянения;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-применение нецензурных слов и бранных выражений на территории МБОУ </w:t>
      </w:r>
      <w:proofErr w:type="spellStart"/>
      <w:r w:rsidR="0032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32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-оказание физического или психологического давления на лиц, общение с которыми</w:t>
      </w:r>
    </w:p>
    <w:p w:rsidR="001A28A9" w:rsidRPr="002A7609" w:rsidRDefault="001A28A9" w:rsidP="001A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обусловлено обучением в МБОУ </w:t>
      </w:r>
      <w:proofErr w:type="spellStart"/>
      <w:r w:rsidR="0032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Насонтовской</w:t>
      </w:r>
      <w:proofErr w:type="spellEnd"/>
      <w:r w:rsidR="0032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места и способов оказания давления</w:t>
      </w:r>
      <w:proofErr w:type="gramStart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ключая современные средства информационных коммуникаций.</w:t>
      </w: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4.5.С учетом тяжести дисциплинарного проступка, влекущего решение об отчислении,</w:t>
      </w:r>
    </w:p>
    <w:p w:rsidR="001A28A9" w:rsidRPr="002A7609" w:rsidRDefault="001A28A9" w:rsidP="001A2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и обстоятельств, при которых он совершен, предшествующего поведения обучающегосяи его поведения после совершения проступка, комиссия по ходатайству поручителей можетзаменить отчисление вынесением выговора.</w:t>
      </w:r>
    </w:p>
    <w:p w:rsidR="001A28A9" w:rsidRPr="00606A82" w:rsidRDefault="001A28A9" w:rsidP="001A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8A9" w:rsidRPr="002A7609" w:rsidRDefault="001A28A9" w:rsidP="001A28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606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A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снятия мер дисциплинарного взыскания</w:t>
      </w:r>
    </w:p>
    <w:p w:rsidR="001A28A9" w:rsidRPr="00606A82" w:rsidRDefault="001A28A9" w:rsidP="001A28A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2A7609">
        <w:rPr>
          <w:color w:val="000000"/>
        </w:rPr>
        <w:t>5.1.</w:t>
      </w:r>
      <w:r w:rsidRPr="00606A82">
        <w:rPr>
          <w:color w:val="000000"/>
        </w:rPr>
        <w:t xml:space="preserve"> Директор школы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совета обучающихся, совета родителей (законных представителей) несовершеннолетних обучающихся.</w:t>
      </w:r>
    </w:p>
    <w:p w:rsidR="001A28A9" w:rsidRPr="00606A82" w:rsidRDefault="001A28A9" w:rsidP="001A28A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2A7609">
        <w:rPr>
          <w:color w:val="000000"/>
        </w:rPr>
        <w:t>5.2.</w:t>
      </w:r>
      <w:r w:rsidRPr="00606A82">
        <w:rPr>
          <w:color w:val="000000"/>
        </w:rPr>
        <w:t xml:space="preserve"> Если в течение года со дня применения меры дисциплинарного взыскания к </w:t>
      </w:r>
      <w:proofErr w:type="gramStart"/>
      <w:r w:rsidRPr="00606A82">
        <w:rPr>
          <w:color w:val="000000"/>
        </w:rPr>
        <w:t>обучающемуся</w:t>
      </w:r>
      <w:proofErr w:type="gramEnd"/>
      <w:r w:rsidRPr="00606A82">
        <w:rPr>
          <w:color w:val="000000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1A28A9" w:rsidRDefault="001A28A9" w:rsidP="001A28A9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3" w:name="100050"/>
      <w:bookmarkEnd w:id="3"/>
    </w:p>
    <w:p w:rsidR="001A28A9" w:rsidRDefault="001A28A9" w:rsidP="001A28A9"/>
    <w:p w:rsidR="00B25F2A" w:rsidRDefault="00B25F2A"/>
    <w:sectPr w:rsidR="00B25F2A" w:rsidSect="00606A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A9"/>
    <w:rsid w:val="001A28A9"/>
    <w:rsid w:val="002F0E7D"/>
    <w:rsid w:val="00323C16"/>
    <w:rsid w:val="009C6EB9"/>
    <w:rsid w:val="00B25F2A"/>
    <w:rsid w:val="00C13436"/>
    <w:rsid w:val="00D40593"/>
    <w:rsid w:val="00E13EF7"/>
    <w:rsid w:val="00E9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8A9"/>
    <w:rPr>
      <w:color w:val="0000FF"/>
      <w:u w:val="single"/>
    </w:rPr>
  </w:style>
  <w:style w:type="paragraph" w:customStyle="1" w:styleId="pboth">
    <w:name w:val="pboth"/>
    <w:basedOn w:val="a"/>
    <w:rsid w:val="001A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8A9"/>
    <w:rPr>
      <w:color w:val="0000FF"/>
      <w:u w:val="single"/>
    </w:rPr>
  </w:style>
  <w:style w:type="paragraph" w:customStyle="1" w:styleId="pboth">
    <w:name w:val="pboth"/>
    <w:basedOn w:val="a"/>
    <w:rsid w:val="001A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prikaz-minobrnauki-rossii-ot-15032013-n-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5</cp:revision>
  <dcterms:created xsi:type="dcterms:W3CDTF">2018-12-07T18:52:00Z</dcterms:created>
  <dcterms:modified xsi:type="dcterms:W3CDTF">2021-03-23T09:05:00Z</dcterms:modified>
</cp:coreProperties>
</file>